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C5C" w:rsidRDefault="008B0ACA" w:rsidP="008646A2">
      <w:pPr>
        <w:spacing w:after="0" w:line="240" w:lineRule="auto"/>
        <w:jc w:val="center"/>
        <w:rPr>
          <w:rFonts w:ascii="Arial" w:hAnsi="Arial" w:cs="Arial"/>
          <w:b/>
          <w:caps/>
          <w:sz w:val="16"/>
          <w:szCs w:val="16"/>
        </w:rPr>
      </w:pPr>
      <w:r w:rsidRPr="008B0ACA">
        <w:rPr>
          <w:rFonts w:ascii="Arial" w:hAnsi="Arial" w:cs="Arial"/>
          <w:b/>
          <w:caps/>
          <w:sz w:val="16"/>
          <w:szCs w:val="16"/>
        </w:rPr>
        <w:t>Сетевые фильтры, серии (типы): HM</w:t>
      </w:r>
      <w:r w:rsidR="00C27C5C" w:rsidRPr="00C27C5C">
        <w:rPr>
          <w:rFonts w:ascii="Arial" w:hAnsi="Arial" w:cs="Arial"/>
          <w:b/>
          <w:caps/>
          <w:sz w:val="16"/>
          <w:szCs w:val="16"/>
        </w:rPr>
        <w:t xml:space="preserve"> </w:t>
      </w:r>
    </w:p>
    <w:p w:rsidR="000A1941" w:rsidRPr="00D06666" w:rsidRDefault="000A1941" w:rsidP="008646A2">
      <w:pPr>
        <w:spacing w:after="0" w:line="240" w:lineRule="auto"/>
        <w:jc w:val="center"/>
        <w:rPr>
          <w:rFonts w:ascii="Arial" w:hAnsi="Arial" w:cs="Arial"/>
          <w:b/>
          <w:caps/>
          <w:sz w:val="16"/>
          <w:szCs w:val="16"/>
        </w:rPr>
      </w:pPr>
      <w:r w:rsidRPr="00F12D0A">
        <w:rPr>
          <w:rFonts w:ascii="Arial" w:hAnsi="Arial" w:cs="Arial"/>
          <w:b/>
          <w:caps/>
          <w:sz w:val="16"/>
          <w:szCs w:val="16"/>
        </w:rPr>
        <w:t>модел</w:t>
      </w:r>
      <w:r w:rsidR="00386C9B">
        <w:rPr>
          <w:rFonts w:ascii="Arial" w:hAnsi="Arial" w:cs="Arial"/>
          <w:b/>
          <w:caps/>
          <w:sz w:val="16"/>
          <w:szCs w:val="16"/>
        </w:rPr>
        <w:t>И:</w:t>
      </w:r>
      <w:r w:rsidR="001603C0">
        <w:rPr>
          <w:rFonts w:ascii="Arial" w:hAnsi="Arial" w:cs="Arial"/>
          <w:b/>
          <w:caps/>
          <w:sz w:val="16"/>
          <w:szCs w:val="16"/>
        </w:rPr>
        <w:t xml:space="preserve"> </w:t>
      </w:r>
      <w:r w:rsidR="00D06666">
        <w:rPr>
          <w:rFonts w:ascii="Arial" w:hAnsi="Arial" w:cs="Arial"/>
          <w:b/>
          <w:caps/>
          <w:sz w:val="16"/>
          <w:szCs w:val="16"/>
        </w:rPr>
        <w:t>НМ</w:t>
      </w:r>
      <w:r w:rsidR="00C27C5C">
        <w:rPr>
          <w:rFonts w:ascii="Arial" w:hAnsi="Arial" w:cs="Arial"/>
          <w:b/>
          <w:caps/>
          <w:sz w:val="16"/>
          <w:szCs w:val="16"/>
        </w:rPr>
        <w:t>8</w:t>
      </w:r>
      <w:r w:rsidR="00DF06FD">
        <w:rPr>
          <w:rFonts w:ascii="Arial" w:hAnsi="Arial" w:cs="Arial"/>
          <w:b/>
          <w:caps/>
          <w:sz w:val="16"/>
          <w:szCs w:val="16"/>
        </w:rPr>
        <w:t>1</w:t>
      </w:r>
      <w:r w:rsidR="00D06666">
        <w:rPr>
          <w:rFonts w:ascii="Arial" w:hAnsi="Arial" w:cs="Arial"/>
          <w:b/>
          <w:caps/>
          <w:sz w:val="16"/>
          <w:szCs w:val="16"/>
        </w:rPr>
        <w:t>-</w:t>
      </w:r>
      <w:r w:rsidR="00C27C5C">
        <w:rPr>
          <w:rFonts w:ascii="Arial" w:hAnsi="Arial" w:cs="Arial"/>
          <w:b/>
          <w:caps/>
          <w:sz w:val="16"/>
          <w:szCs w:val="16"/>
        </w:rPr>
        <w:t>1</w:t>
      </w:r>
      <w:r w:rsidR="00D06666">
        <w:rPr>
          <w:rFonts w:ascii="Arial" w:hAnsi="Arial" w:cs="Arial"/>
          <w:b/>
          <w:caps/>
          <w:sz w:val="16"/>
          <w:szCs w:val="16"/>
        </w:rPr>
        <w:t>1-</w:t>
      </w:r>
      <w:r w:rsidR="00C27C5C">
        <w:rPr>
          <w:rFonts w:ascii="Arial" w:hAnsi="Arial" w:cs="Arial"/>
          <w:b/>
          <w:caps/>
          <w:sz w:val="16"/>
          <w:szCs w:val="16"/>
        </w:rPr>
        <w:t>1</w:t>
      </w:r>
      <w:r w:rsidR="002100AD">
        <w:rPr>
          <w:rFonts w:ascii="Arial" w:hAnsi="Arial" w:cs="Arial"/>
          <w:b/>
          <w:caps/>
          <w:sz w:val="16"/>
          <w:szCs w:val="16"/>
        </w:rPr>
        <w:t>, НМ</w:t>
      </w:r>
      <w:r w:rsidR="00C27C5C">
        <w:rPr>
          <w:rFonts w:ascii="Arial" w:hAnsi="Arial" w:cs="Arial"/>
          <w:b/>
          <w:caps/>
          <w:sz w:val="16"/>
          <w:szCs w:val="16"/>
        </w:rPr>
        <w:t>8</w:t>
      </w:r>
      <w:r w:rsidR="00DF06FD">
        <w:rPr>
          <w:rFonts w:ascii="Arial" w:hAnsi="Arial" w:cs="Arial"/>
          <w:b/>
          <w:caps/>
          <w:sz w:val="16"/>
          <w:szCs w:val="16"/>
        </w:rPr>
        <w:t>1</w:t>
      </w:r>
      <w:r w:rsidR="002100AD">
        <w:rPr>
          <w:rFonts w:ascii="Arial" w:hAnsi="Arial" w:cs="Arial"/>
          <w:b/>
          <w:caps/>
          <w:sz w:val="16"/>
          <w:szCs w:val="16"/>
        </w:rPr>
        <w:t>-</w:t>
      </w:r>
      <w:r w:rsidR="00C27C5C">
        <w:rPr>
          <w:rFonts w:ascii="Arial" w:hAnsi="Arial" w:cs="Arial"/>
          <w:b/>
          <w:caps/>
          <w:sz w:val="16"/>
          <w:szCs w:val="16"/>
        </w:rPr>
        <w:t>1</w:t>
      </w:r>
      <w:r w:rsidR="002100AD">
        <w:rPr>
          <w:rFonts w:ascii="Arial" w:hAnsi="Arial" w:cs="Arial"/>
          <w:b/>
          <w:caps/>
          <w:sz w:val="16"/>
          <w:szCs w:val="16"/>
        </w:rPr>
        <w:t>1-</w:t>
      </w:r>
      <w:r w:rsidR="00C27C5C">
        <w:rPr>
          <w:rFonts w:ascii="Arial" w:hAnsi="Arial" w:cs="Arial"/>
          <w:b/>
          <w:caps/>
          <w:sz w:val="16"/>
          <w:szCs w:val="16"/>
        </w:rPr>
        <w:t>2</w:t>
      </w:r>
    </w:p>
    <w:p w:rsidR="00ED69AE" w:rsidRPr="00F12D0A" w:rsidRDefault="00ED69AE" w:rsidP="008646A2">
      <w:pPr>
        <w:spacing w:after="0" w:line="240" w:lineRule="auto"/>
        <w:jc w:val="center"/>
        <w:rPr>
          <w:rFonts w:ascii="Arial" w:hAnsi="Arial" w:cs="Arial"/>
          <w:b/>
          <w:sz w:val="16"/>
          <w:szCs w:val="16"/>
        </w:rPr>
      </w:pPr>
      <w:r w:rsidRPr="00F12D0A">
        <w:rPr>
          <w:rFonts w:ascii="Arial" w:hAnsi="Arial" w:cs="Arial"/>
          <w:b/>
          <w:sz w:val="16"/>
          <w:szCs w:val="16"/>
        </w:rPr>
        <w:t xml:space="preserve">Инструкция по </w:t>
      </w:r>
      <w:r w:rsidR="00D94CD0" w:rsidRPr="00F12D0A">
        <w:rPr>
          <w:rFonts w:ascii="Arial" w:hAnsi="Arial" w:cs="Arial"/>
          <w:b/>
          <w:sz w:val="16"/>
          <w:szCs w:val="16"/>
        </w:rPr>
        <w:t>эксплуатации</w:t>
      </w:r>
      <w:r w:rsidR="001D77F2" w:rsidRPr="00F12D0A">
        <w:rPr>
          <w:rFonts w:ascii="Arial" w:hAnsi="Arial" w:cs="Arial"/>
          <w:b/>
          <w:sz w:val="16"/>
          <w:szCs w:val="16"/>
        </w:rPr>
        <w:t xml:space="preserve"> и технический паспорт</w:t>
      </w:r>
    </w:p>
    <w:p w:rsidR="00ED69AE"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Описание устройства</w:t>
      </w:r>
      <w:r w:rsidR="00EF0624" w:rsidRPr="00F12D0A">
        <w:rPr>
          <w:rFonts w:ascii="Arial" w:hAnsi="Arial" w:cs="Arial"/>
          <w:b/>
          <w:sz w:val="16"/>
          <w:szCs w:val="16"/>
          <w:lang w:val="en-US"/>
        </w:rPr>
        <w:t xml:space="preserve"> </w:t>
      </w:r>
      <w:r w:rsidR="00EF0624" w:rsidRPr="00F12D0A">
        <w:rPr>
          <w:rFonts w:ascii="Arial" w:hAnsi="Arial" w:cs="Arial"/>
          <w:b/>
          <w:sz w:val="16"/>
          <w:szCs w:val="16"/>
        </w:rPr>
        <w:t>и назначение</w:t>
      </w:r>
    </w:p>
    <w:p w:rsidR="00E8479A" w:rsidRDefault="002100AD"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Сетевые фильтры</w:t>
      </w:r>
      <w:r w:rsidR="00D06666">
        <w:rPr>
          <w:rFonts w:ascii="Arial" w:hAnsi="Arial" w:cs="Arial"/>
          <w:sz w:val="16"/>
          <w:szCs w:val="16"/>
        </w:rPr>
        <w:t xml:space="preserve"> переменного тока </w:t>
      </w:r>
      <w:r w:rsidR="00D06666" w:rsidRPr="004973E2">
        <w:rPr>
          <w:rFonts w:ascii="Arial" w:hAnsi="Arial" w:cs="Arial"/>
          <w:sz w:val="16"/>
          <w:szCs w:val="16"/>
        </w:rPr>
        <w:t>ТМ «</w:t>
      </w:r>
      <w:r w:rsidR="00D06666" w:rsidRPr="00520E25">
        <w:rPr>
          <w:rFonts w:ascii="Arial" w:hAnsi="Arial" w:cs="Arial"/>
          <w:sz w:val="16"/>
          <w:szCs w:val="16"/>
          <w:lang w:val="en-US"/>
        </w:rPr>
        <w:t>STEKKER</w:t>
      </w:r>
      <w:r w:rsidR="00D06666" w:rsidRPr="004973E2">
        <w:rPr>
          <w:rFonts w:ascii="Arial" w:hAnsi="Arial" w:cs="Arial"/>
          <w:sz w:val="16"/>
          <w:szCs w:val="16"/>
        </w:rPr>
        <w:t xml:space="preserve">» </w:t>
      </w:r>
      <w:r w:rsidR="00D06666">
        <w:rPr>
          <w:rFonts w:ascii="Arial" w:hAnsi="Arial" w:cs="Arial"/>
          <w:sz w:val="16"/>
          <w:szCs w:val="16"/>
        </w:rPr>
        <w:t>- штепсельные электрические соединители, предназначе</w:t>
      </w:r>
      <w:r w:rsidR="00D06666" w:rsidRPr="004973E2">
        <w:rPr>
          <w:rFonts w:ascii="Arial" w:hAnsi="Arial" w:cs="Arial"/>
          <w:sz w:val="16"/>
          <w:szCs w:val="16"/>
        </w:rPr>
        <w:t>н</w:t>
      </w:r>
      <w:r w:rsidR="00D06666">
        <w:rPr>
          <w:rFonts w:ascii="Arial" w:hAnsi="Arial" w:cs="Arial"/>
          <w:sz w:val="16"/>
          <w:szCs w:val="16"/>
        </w:rPr>
        <w:t>н</w:t>
      </w:r>
      <w:r w:rsidR="00D06666" w:rsidRPr="004973E2">
        <w:rPr>
          <w:rFonts w:ascii="Arial" w:hAnsi="Arial" w:cs="Arial"/>
          <w:sz w:val="16"/>
          <w:szCs w:val="16"/>
        </w:rPr>
        <w:t>ы</w:t>
      </w:r>
      <w:r w:rsidR="00D06666">
        <w:rPr>
          <w:rFonts w:ascii="Arial" w:hAnsi="Arial" w:cs="Arial"/>
          <w:sz w:val="16"/>
          <w:szCs w:val="16"/>
        </w:rPr>
        <w:t>е</w:t>
      </w:r>
      <w:r w:rsidR="00D06666" w:rsidRPr="004973E2">
        <w:rPr>
          <w:rFonts w:ascii="Arial" w:hAnsi="Arial" w:cs="Arial"/>
          <w:sz w:val="16"/>
          <w:szCs w:val="16"/>
        </w:rPr>
        <w:t xml:space="preserve"> </w:t>
      </w:r>
      <w:r w:rsidR="00D06666">
        <w:rPr>
          <w:rFonts w:ascii="Arial" w:hAnsi="Arial" w:cs="Arial"/>
          <w:sz w:val="16"/>
          <w:szCs w:val="16"/>
        </w:rPr>
        <w:t>д</w:t>
      </w:r>
      <w:r w:rsidR="00D06666" w:rsidRPr="004973E2">
        <w:rPr>
          <w:rFonts w:ascii="Arial" w:hAnsi="Arial" w:cs="Arial"/>
          <w:sz w:val="16"/>
          <w:szCs w:val="16"/>
        </w:rPr>
        <w:t>ля</w:t>
      </w:r>
      <w:r w:rsidR="00D06666">
        <w:rPr>
          <w:rFonts w:ascii="Arial" w:hAnsi="Arial" w:cs="Arial"/>
          <w:sz w:val="16"/>
          <w:szCs w:val="16"/>
        </w:rPr>
        <w:t xml:space="preserve"> обеспечения</w:t>
      </w:r>
      <w:r w:rsidR="00D06666" w:rsidRPr="004973E2">
        <w:rPr>
          <w:rFonts w:ascii="Arial" w:hAnsi="Arial" w:cs="Arial"/>
          <w:sz w:val="16"/>
          <w:szCs w:val="16"/>
        </w:rPr>
        <w:t xml:space="preserve"> присоединения электрических приемников</w:t>
      </w:r>
      <w:r w:rsidR="00D06666">
        <w:rPr>
          <w:rFonts w:ascii="Arial" w:hAnsi="Arial" w:cs="Arial"/>
          <w:sz w:val="16"/>
          <w:szCs w:val="16"/>
        </w:rPr>
        <w:t xml:space="preserve"> к однофазным электрическим сетям</w:t>
      </w:r>
      <w:r w:rsidR="00D06666" w:rsidRPr="004973E2">
        <w:rPr>
          <w:rFonts w:ascii="Arial" w:hAnsi="Arial" w:cs="Arial"/>
          <w:sz w:val="16"/>
          <w:szCs w:val="16"/>
        </w:rPr>
        <w:t xml:space="preserve"> с н</w:t>
      </w:r>
      <w:r w:rsidR="00D06666">
        <w:rPr>
          <w:rFonts w:ascii="Arial" w:hAnsi="Arial" w:cs="Arial"/>
          <w:sz w:val="16"/>
          <w:szCs w:val="16"/>
        </w:rPr>
        <w:t>оминальным напряжением свыше 50</w:t>
      </w:r>
      <w:r w:rsidR="00D06666" w:rsidRPr="004973E2">
        <w:rPr>
          <w:rFonts w:ascii="Arial" w:hAnsi="Arial" w:cs="Arial"/>
          <w:sz w:val="16"/>
          <w:szCs w:val="16"/>
        </w:rPr>
        <w:t xml:space="preserve">В, но не более </w:t>
      </w:r>
      <w:r w:rsidR="00D06666">
        <w:rPr>
          <w:rFonts w:ascii="Arial" w:hAnsi="Arial" w:cs="Arial"/>
          <w:sz w:val="16"/>
          <w:szCs w:val="16"/>
        </w:rPr>
        <w:t>250</w:t>
      </w:r>
      <w:r w:rsidR="00D06666" w:rsidRPr="004973E2">
        <w:rPr>
          <w:rFonts w:ascii="Arial" w:hAnsi="Arial" w:cs="Arial"/>
          <w:sz w:val="16"/>
          <w:szCs w:val="16"/>
        </w:rPr>
        <w:t xml:space="preserve">В, и номинальными токами не более </w:t>
      </w:r>
      <w:r w:rsidR="00D06666">
        <w:rPr>
          <w:rFonts w:ascii="Arial" w:hAnsi="Arial" w:cs="Arial"/>
          <w:sz w:val="16"/>
          <w:szCs w:val="16"/>
        </w:rPr>
        <w:t>16</w:t>
      </w:r>
      <w:r w:rsidR="00D06666" w:rsidRPr="004973E2">
        <w:rPr>
          <w:rFonts w:ascii="Arial" w:hAnsi="Arial" w:cs="Arial"/>
          <w:sz w:val="16"/>
          <w:szCs w:val="16"/>
        </w:rPr>
        <w:t>А</w:t>
      </w:r>
      <w:r w:rsidR="00667C45">
        <w:rPr>
          <w:rFonts w:ascii="Arial" w:hAnsi="Arial" w:cs="Arial"/>
          <w:sz w:val="16"/>
          <w:szCs w:val="16"/>
        </w:rPr>
        <w:t>, фильтру</w:t>
      </w:r>
      <w:r w:rsidR="004E0632">
        <w:rPr>
          <w:rFonts w:ascii="Arial" w:hAnsi="Arial" w:cs="Arial"/>
          <w:sz w:val="16"/>
          <w:szCs w:val="16"/>
        </w:rPr>
        <w:t>я</w:t>
      </w:r>
      <w:r w:rsidR="00667C45">
        <w:rPr>
          <w:rFonts w:ascii="Arial" w:hAnsi="Arial" w:cs="Arial"/>
          <w:sz w:val="16"/>
          <w:szCs w:val="16"/>
        </w:rPr>
        <w:t xml:space="preserve"> импульсные помехи</w:t>
      </w:r>
      <w:r w:rsidR="00D06666" w:rsidRPr="004973E2">
        <w:rPr>
          <w:rFonts w:ascii="Arial" w:hAnsi="Arial" w:cs="Arial"/>
          <w:sz w:val="16"/>
          <w:szCs w:val="16"/>
        </w:rPr>
        <w:t>.</w:t>
      </w:r>
    </w:p>
    <w:p w:rsidR="00D06666" w:rsidRPr="00F12D0A" w:rsidRDefault="00667C45"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Сетевые фильтры</w:t>
      </w:r>
      <w:r w:rsidR="00D06666" w:rsidRPr="001F6E23">
        <w:rPr>
          <w:rFonts w:ascii="Arial" w:hAnsi="Arial" w:cs="Arial"/>
          <w:sz w:val="16"/>
          <w:szCs w:val="16"/>
        </w:rPr>
        <w:t xml:space="preserve"> предназначены для бытового и аналогичного пр</w:t>
      </w:r>
      <w:r w:rsidR="00D06666">
        <w:rPr>
          <w:rFonts w:ascii="Arial" w:hAnsi="Arial" w:cs="Arial"/>
          <w:sz w:val="16"/>
          <w:szCs w:val="16"/>
        </w:rPr>
        <w:t>именения только внутри помещений.</w:t>
      </w:r>
    </w:p>
    <w:p w:rsidR="00C07270" w:rsidRDefault="00C07270"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Сетевые фильтры</w:t>
      </w:r>
      <w:r w:rsidR="00C27C5C">
        <w:rPr>
          <w:rFonts w:ascii="Arial" w:hAnsi="Arial" w:cs="Arial"/>
          <w:sz w:val="16"/>
          <w:szCs w:val="16"/>
        </w:rPr>
        <w:t xml:space="preserve"> </w:t>
      </w:r>
      <w:r w:rsidR="00C27C5C">
        <w:rPr>
          <w:rFonts w:ascii="Arial" w:hAnsi="Arial" w:cs="Arial"/>
          <w:sz w:val="16"/>
          <w:szCs w:val="16"/>
          <w:lang w:val="en-US"/>
        </w:rPr>
        <w:t>HM</w:t>
      </w:r>
      <w:r w:rsidR="00C27C5C" w:rsidRPr="00C27C5C">
        <w:rPr>
          <w:rFonts w:ascii="Arial" w:hAnsi="Arial" w:cs="Arial"/>
          <w:sz w:val="16"/>
          <w:szCs w:val="16"/>
        </w:rPr>
        <w:t>81-11-1</w:t>
      </w:r>
      <w:r>
        <w:rPr>
          <w:rFonts w:ascii="Arial" w:hAnsi="Arial" w:cs="Arial"/>
          <w:sz w:val="16"/>
          <w:szCs w:val="16"/>
        </w:rPr>
        <w:t xml:space="preserve"> имеют </w:t>
      </w:r>
      <w:r w:rsidR="00C27C5C" w:rsidRPr="00C27C5C">
        <w:rPr>
          <w:rFonts w:ascii="Arial" w:hAnsi="Arial" w:cs="Arial"/>
          <w:sz w:val="16"/>
          <w:szCs w:val="16"/>
        </w:rPr>
        <w:t>2</w:t>
      </w:r>
      <w:r>
        <w:rPr>
          <w:rFonts w:ascii="Arial" w:hAnsi="Arial" w:cs="Arial"/>
          <w:sz w:val="16"/>
          <w:szCs w:val="16"/>
        </w:rPr>
        <w:t xml:space="preserve"> выход</w:t>
      </w:r>
      <w:r w:rsidR="00C27C5C">
        <w:rPr>
          <w:rFonts w:ascii="Arial" w:hAnsi="Arial" w:cs="Arial"/>
          <w:sz w:val="16"/>
          <w:szCs w:val="16"/>
        </w:rPr>
        <w:t>а</w:t>
      </w:r>
      <w:r>
        <w:rPr>
          <w:rFonts w:ascii="Arial" w:hAnsi="Arial" w:cs="Arial"/>
          <w:sz w:val="16"/>
          <w:szCs w:val="16"/>
        </w:rPr>
        <w:t xml:space="preserve"> </w:t>
      </w:r>
      <w:r>
        <w:rPr>
          <w:rFonts w:ascii="Arial" w:hAnsi="Arial" w:cs="Arial"/>
          <w:sz w:val="16"/>
          <w:szCs w:val="16"/>
          <w:lang w:val="en-US"/>
        </w:rPr>
        <w:t>USB</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lang w:val="en-US"/>
        </w:rPr>
        <w:t>A</w:t>
      </w:r>
      <w:r w:rsidRPr="000F62D1">
        <w:rPr>
          <w:rFonts w:ascii="Arial" w:hAnsi="Arial" w:cs="Arial"/>
          <w:sz w:val="16"/>
          <w:szCs w:val="16"/>
        </w:rPr>
        <w:t xml:space="preserve"> </w:t>
      </w:r>
      <w:r>
        <w:rPr>
          <w:rFonts w:ascii="Arial" w:hAnsi="Arial" w:cs="Arial"/>
          <w:sz w:val="16"/>
          <w:szCs w:val="16"/>
        </w:rPr>
        <w:t xml:space="preserve">и </w:t>
      </w:r>
      <w:r w:rsidR="00C27C5C">
        <w:rPr>
          <w:rFonts w:ascii="Arial" w:hAnsi="Arial" w:cs="Arial"/>
          <w:sz w:val="16"/>
          <w:szCs w:val="16"/>
        </w:rPr>
        <w:t>1</w:t>
      </w:r>
      <w:r>
        <w:rPr>
          <w:rFonts w:ascii="Arial" w:hAnsi="Arial" w:cs="Arial"/>
          <w:sz w:val="16"/>
          <w:szCs w:val="16"/>
        </w:rPr>
        <w:t xml:space="preserve"> выход </w:t>
      </w:r>
      <w:r>
        <w:rPr>
          <w:rFonts w:ascii="Arial" w:hAnsi="Arial" w:cs="Arial"/>
          <w:sz w:val="16"/>
          <w:szCs w:val="16"/>
          <w:lang w:val="en-US"/>
        </w:rPr>
        <w:t>USB</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lang w:val="en-US"/>
        </w:rPr>
        <w:t>C</w:t>
      </w:r>
      <w:r>
        <w:rPr>
          <w:rFonts w:ascii="Arial" w:hAnsi="Arial" w:cs="Arial"/>
          <w:sz w:val="16"/>
          <w:szCs w:val="16"/>
        </w:rPr>
        <w:t xml:space="preserve"> с максимальным суммарным выходным током 2.4А</w:t>
      </w:r>
      <w:r w:rsidRPr="000F62D1">
        <w:rPr>
          <w:rFonts w:ascii="Arial" w:hAnsi="Arial" w:cs="Arial"/>
          <w:sz w:val="16"/>
          <w:szCs w:val="16"/>
        </w:rPr>
        <w:t>.</w:t>
      </w:r>
    </w:p>
    <w:p w:rsidR="00967D08" w:rsidRDefault="00D06666"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Удлинители</w:t>
      </w:r>
      <w:r w:rsidR="00CE6B88" w:rsidRPr="00F12D0A">
        <w:rPr>
          <w:rFonts w:ascii="Arial" w:hAnsi="Arial" w:cs="Arial"/>
          <w:sz w:val="16"/>
          <w:szCs w:val="16"/>
        </w:rPr>
        <w:t xml:space="preserve"> предназначены для использования только внутри помещений.</w:t>
      </w:r>
    </w:p>
    <w:p w:rsidR="00D06666" w:rsidRPr="00F12D0A" w:rsidRDefault="00B849D2" w:rsidP="008646A2">
      <w:pPr>
        <w:pStyle w:val="a3"/>
        <w:numPr>
          <w:ilvl w:val="0"/>
          <w:numId w:val="2"/>
        </w:numPr>
        <w:spacing w:after="0" w:line="240" w:lineRule="auto"/>
        <w:ind w:left="357" w:hanging="357"/>
        <w:jc w:val="both"/>
        <w:rPr>
          <w:rFonts w:ascii="Arial" w:hAnsi="Arial" w:cs="Arial"/>
          <w:sz w:val="16"/>
          <w:szCs w:val="16"/>
        </w:rPr>
      </w:pPr>
      <w:r w:rsidRPr="00B849D2">
        <w:rPr>
          <w:rFonts w:ascii="Arial" w:hAnsi="Arial" w:cs="Arial"/>
          <w:sz w:val="16"/>
          <w:szCs w:val="16"/>
        </w:rPr>
        <w:t>Перед применением ознакомьтесь с инструкцией.</w:t>
      </w:r>
    </w:p>
    <w:p w:rsidR="00170F77"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Технические характеристики</w:t>
      </w:r>
      <w:r w:rsidR="009C6F7E" w:rsidRPr="00F12D0A">
        <w:rPr>
          <w:rFonts w:ascii="Arial" w:hAnsi="Arial" w:cs="Arial"/>
          <w:b/>
          <w:sz w:val="16"/>
          <w:szCs w:val="16"/>
        </w:rPr>
        <w:t>*</w:t>
      </w:r>
    </w:p>
    <w:tbl>
      <w:tblPr>
        <w:tblStyle w:val="a4"/>
        <w:tblW w:w="5000" w:type="pct"/>
        <w:jc w:val="center"/>
        <w:tblLook w:val="04A0" w:firstRow="1" w:lastRow="0" w:firstColumn="1" w:lastColumn="0" w:noHBand="0" w:noVBand="1"/>
      </w:tblPr>
      <w:tblGrid>
        <w:gridCol w:w="1496"/>
        <w:gridCol w:w="4479"/>
        <w:gridCol w:w="4481"/>
      </w:tblGrid>
      <w:tr w:rsidR="00C27C5C" w:rsidRPr="001603C0" w:rsidTr="00C27C5C">
        <w:trPr>
          <w:jc w:val="center"/>
        </w:trPr>
        <w:tc>
          <w:tcPr>
            <w:tcW w:w="715" w:type="pct"/>
          </w:tcPr>
          <w:p w:rsidR="00C27C5C" w:rsidRPr="00F12D0A" w:rsidRDefault="00C27C5C" w:rsidP="00746C6E">
            <w:pPr>
              <w:rPr>
                <w:rFonts w:ascii="Arial" w:hAnsi="Arial" w:cs="Arial"/>
                <w:sz w:val="16"/>
                <w:szCs w:val="16"/>
              </w:rPr>
            </w:pPr>
            <w:r w:rsidRPr="00F12D0A">
              <w:rPr>
                <w:rFonts w:ascii="Arial" w:hAnsi="Arial" w:cs="Arial"/>
                <w:sz w:val="16"/>
                <w:szCs w:val="16"/>
              </w:rPr>
              <w:t>Модель</w:t>
            </w:r>
          </w:p>
        </w:tc>
        <w:tc>
          <w:tcPr>
            <w:tcW w:w="2142" w:type="pct"/>
            <w:vAlign w:val="center"/>
          </w:tcPr>
          <w:p w:rsidR="00C27C5C" w:rsidRPr="00C27C5C" w:rsidRDefault="00C27C5C" w:rsidP="00746C6E">
            <w:pPr>
              <w:jc w:val="center"/>
              <w:rPr>
                <w:rFonts w:ascii="Arial" w:hAnsi="Arial" w:cs="Arial"/>
                <w:sz w:val="16"/>
                <w:szCs w:val="16"/>
              </w:rPr>
            </w:pPr>
            <w:r>
              <w:rPr>
                <w:rFonts w:ascii="Arial" w:hAnsi="Arial" w:cs="Arial"/>
                <w:sz w:val="16"/>
                <w:szCs w:val="16"/>
              </w:rPr>
              <w:t>НМ81</w:t>
            </w:r>
            <w:r>
              <w:rPr>
                <w:rFonts w:ascii="Arial" w:hAnsi="Arial" w:cs="Arial"/>
                <w:sz w:val="16"/>
                <w:szCs w:val="16"/>
                <w:lang w:val="en-US"/>
              </w:rPr>
              <w:t>-</w:t>
            </w:r>
            <w:r>
              <w:rPr>
                <w:rFonts w:ascii="Arial" w:hAnsi="Arial" w:cs="Arial"/>
                <w:sz w:val="16"/>
                <w:szCs w:val="16"/>
              </w:rPr>
              <w:t>11</w:t>
            </w:r>
            <w:r>
              <w:rPr>
                <w:rFonts w:ascii="Arial" w:hAnsi="Arial" w:cs="Arial"/>
                <w:sz w:val="16"/>
                <w:szCs w:val="16"/>
                <w:lang w:val="en-US"/>
              </w:rPr>
              <w:t>-</w:t>
            </w:r>
            <w:r>
              <w:rPr>
                <w:rFonts w:ascii="Arial" w:hAnsi="Arial" w:cs="Arial"/>
                <w:sz w:val="16"/>
                <w:szCs w:val="16"/>
              </w:rPr>
              <w:t>1</w:t>
            </w:r>
          </w:p>
        </w:tc>
        <w:tc>
          <w:tcPr>
            <w:tcW w:w="2143" w:type="pct"/>
            <w:vAlign w:val="center"/>
          </w:tcPr>
          <w:p w:rsidR="00C27C5C" w:rsidRPr="00C27C5C" w:rsidRDefault="00C27C5C" w:rsidP="00746C6E">
            <w:pPr>
              <w:jc w:val="center"/>
              <w:rPr>
                <w:rFonts w:ascii="Arial" w:hAnsi="Arial" w:cs="Arial"/>
                <w:sz w:val="16"/>
                <w:szCs w:val="16"/>
              </w:rPr>
            </w:pPr>
            <w:r>
              <w:rPr>
                <w:rFonts w:ascii="Arial" w:hAnsi="Arial" w:cs="Arial"/>
                <w:sz w:val="16"/>
                <w:szCs w:val="16"/>
              </w:rPr>
              <w:t>НМ81</w:t>
            </w:r>
            <w:r>
              <w:rPr>
                <w:rFonts w:ascii="Arial" w:hAnsi="Arial" w:cs="Arial"/>
                <w:sz w:val="16"/>
                <w:szCs w:val="16"/>
                <w:lang w:val="en-US"/>
              </w:rPr>
              <w:t>-</w:t>
            </w:r>
            <w:r>
              <w:rPr>
                <w:rFonts w:ascii="Arial" w:hAnsi="Arial" w:cs="Arial"/>
                <w:sz w:val="16"/>
                <w:szCs w:val="16"/>
              </w:rPr>
              <w:t>11</w:t>
            </w:r>
            <w:r>
              <w:rPr>
                <w:rFonts w:ascii="Arial" w:hAnsi="Arial" w:cs="Arial"/>
                <w:sz w:val="16"/>
                <w:szCs w:val="16"/>
                <w:lang w:val="en-US"/>
              </w:rPr>
              <w:t>-</w:t>
            </w:r>
            <w:r>
              <w:rPr>
                <w:rFonts w:ascii="Arial" w:hAnsi="Arial" w:cs="Arial"/>
                <w:sz w:val="16"/>
                <w:szCs w:val="16"/>
              </w:rPr>
              <w:t>2</w:t>
            </w:r>
          </w:p>
        </w:tc>
      </w:tr>
      <w:tr w:rsidR="00746C6E" w:rsidRPr="00F12D0A" w:rsidTr="00DF06FD">
        <w:trPr>
          <w:jc w:val="center"/>
        </w:trPr>
        <w:tc>
          <w:tcPr>
            <w:tcW w:w="715" w:type="pct"/>
          </w:tcPr>
          <w:p w:rsidR="00746C6E" w:rsidRPr="00F12D0A" w:rsidRDefault="00746C6E" w:rsidP="008646A2">
            <w:pPr>
              <w:rPr>
                <w:rFonts w:ascii="Arial" w:hAnsi="Arial" w:cs="Arial"/>
                <w:sz w:val="16"/>
                <w:szCs w:val="16"/>
              </w:rPr>
            </w:pPr>
            <w:r w:rsidRPr="00F12D0A">
              <w:rPr>
                <w:rFonts w:ascii="Arial" w:hAnsi="Arial" w:cs="Arial"/>
                <w:sz w:val="16"/>
                <w:szCs w:val="16"/>
              </w:rPr>
              <w:t>Номинальное напряжение</w:t>
            </w:r>
          </w:p>
        </w:tc>
        <w:tc>
          <w:tcPr>
            <w:tcW w:w="4285" w:type="pct"/>
            <w:gridSpan w:val="2"/>
            <w:vAlign w:val="center"/>
          </w:tcPr>
          <w:p w:rsidR="00746C6E" w:rsidRPr="00F12D0A" w:rsidRDefault="00746C6E" w:rsidP="008646A2">
            <w:pPr>
              <w:jc w:val="center"/>
              <w:rPr>
                <w:rFonts w:ascii="Arial" w:hAnsi="Arial" w:cs="Arial"/>
                <w:sz w:val="16"/>
                <w:szCs w:val="16"/>
              </w:rPr>
            </w:pPr>
            <w:r w:rsidRPr="00F12D0A">
              <w:rPr>
                <w:rFonts w:ascii="Arial" w:hAnsi="Arial" w:cs="Arial"/>
                <w:sz w:val="16"/>
                <w:szCs w:val="16"/>
              </w:rPr>
              <w:t>~2</w:t>
            </w:r>
            <w:r w:rsidR="00C27C5C">
              <w:rPr>
                <w:rFonts w:ascii="Arial" w:hAnsi="Arial" w:cs="Arial"/>
                <w:sz w:val="16"/>
                <w:szCs w:val="16"/>
              </w:rPr>
              <w:t>5</w:t>
            </w:r>
            <w:r w:rsidRPr="00F12D0A">
              <w:rPr>
                <w:rFonts w:ascii="Arial" w:hAnsi="Arial" w:cs="Arial"/>
                <w:sz w:val="16"/>
                <w:szCs w:val="16"/>
              </w:rPr>
              <w:t>0В</w:t>
            </w:r>
          </w:p>
        </w:tc>
      </w:tr>
      <w:tr w:rsidR="00746C6E" w:rsidRPr="00F12D0A" w:rsidTr="00DF06FD">
        <w:trPr>
          <w:jc w:val="center"/>
        </w:trPr>
        <w:tc>
          <w:tcPr>
            <w:tcW w:w="715" w:type="pct"/>
          </w:tcPr>
          <w:p w:rsidR="00746C6E" w:rsidRPr="00F12D0A" w:rsidRDefault="00746C6E" w:rsidP="008646A2">
            <w:pPr>
              <w:rPr>
                <w:rFonts w:ascii="Arial" w:hAnsi="Arial" w:cs="Arial"/>
                <w:sz w:val="16"/>
                <w:szCs w:val="16"/>
              </w:rPr>
            </w:pPr>
            <w:r w:rsidRPr="00F12D0A">
              <w:rPr>
                <w:rFonts w:ascii="Arial" w:hAnsi="Arial" w:cs="Arial"/>
                <w:sz w:val="16"/>
                <w:szCs w:val="16"/>
              </w:rPr>
              <w:t>Номинальный ток</w:t>
            </w:r>
          </w:p>
        </w:tc>
        <w:tc>
          <w:tcPr>
            <w:tcW w:w="4285" w:type="pct"/>
            <w:gridSpan w:val="2"/>
            <w:vAlign w:val="center"/>
          </w:tcPr>
          <w:p w:rsidR="00746C6E" w:rsidRPr="00F12D0A" w:rsidRDefault="00746C6E" w:rsidP="008646A2">
            <w:pPr>
              <w:jc w:val="center"/>
              <w:rPr>
                <w:rFonts w:ascii="Arial" w:hAnsi="Arial" w:cs="Arial"/>
                <w:sz w:val="16"/>
                <w:szCs w:val="16"/>
              </w:rPr>
            </w:pPr>
            <w:r w:rsidRPr="00F12D0A">
              <w:rPr>
                <w:rFonts w:ascii="Arial" w:hAnsi="Arial" w:cs="Arial"/>
                <w:sz w:val="16"/>
                <w:szCs w:val="16"/>
              </w:rPr>
              <w:t>1</w:t>
            </w:r>
            <w:r w:rsidR="00850175">
              <w:rPr>
                <w:rFonts w:ascii="Arial" w:hAnsi="Arial" w:cs="Arial"/>
                <w:sz w:val="16"/>
                <w:szCs w:val="16"/>
              </w:rPr>
              <w:t>6</w:t>
            </w:r>
            <w:r w:rsidRPr="00F12D0A">
              <w:rPr>
                <w:rFonts w:ascii="Arial" w:hAnsi="Arial" w:cs="Arial"/>
                <w:sz w:val="16"/>
                <w:szCs w:val="16"/>
              </w:rPr>
              <w:t>А</w:t>
            </w:r>
          </w:p>
        </w:tc>
      </w:tr>
      <w:tr w:rsidR="00746C6E" w:rsidRPr="00F12D0A" w:rsidTr="00DF06FD">
        <w:trPr>
          <w:jc w:val="center"/>
        </w:trPr>
        <w:tc>
          <w:tcPr>
            <w:tcW w:w="715" w:type="pct"/>
          </w:tcPr>
          <w:p w:rsidR="00746C6E" w:rsidRPr="00F12D0A" w:rsidRDefault="00746C6E" w:rsidP="008646A2">
            <w:pPr>
              <w:rPr>
                <w:rFonts w:ascii="Arial" w:hAnsi="Arial" w:cs="Arial"/>
                <w:sz w:val="16"/>
                <w:szCs w:val="16"/>
              </w:rPr>
            </w:pPr>
            <w:r>
              <w:rPr>
                <w:rFonts w:ascii="Arial" w:hAnsi="Arial" w:cs="Arial"/>
                <w:sz w:val="16"/>
                <w:szCs w:val="16"/>
              </w:rPr>
              <w:t>Тип кабеля, сечение</w:t>
            </w:r>
          </w:p>
        </w:tc>
        <w:tc>
          <w:tcPr>
            <w:tcW w:w="4285" w:type="pct"/>
            <w:gridSpan w:val="2"/>
            <w:vAlign w:val="center"/>
          </w:tcPr>
          <w:p w:rsidR="00746C6E" w:rsidRDefault="00C27C5C" w:rsidP="008646A2">
            <w:pPr>
              <w:jc w:val="center"/>
              <w:rPr>
                <w:rFonts w:ascii="Arial" w:hAnsi="Arial" w:cs="Arial"/>
                <w:sz w:val="16"/>
                <w:szCs w:val="16"/>
              </w:rPr>
            </w:pPr>
            <w:r>
              <w:rPr>
                <w:rFonts w:ascii="Arial" w:hAnsi="Arial" w:cs="Arial"/>
                <w:sz w:val="16"/>
                <w:szCs w:val="16"/>
              </w:rPr>
              <w:t>-</w:t>
            </w:r>
          </w:p>
        </w:tc>
      </w:tr>
      <w:tr w:rsidR="00C27C5C" w:rsidRPr="00F12D0A" w:rsidTr="00C27C5C">
        <w:trPr>
          <w:jc w:val="center"/>
        </w:trPr>
        <w:tc>
          <w:tcPr>
            <w:tcW w:w="715" w:type="pct"/>
          </w:tcPr>
          <w:p w:rsidR="00C27C5C" w:rsidRDefault="00C27C5C" w:rsidP="00050842">
            <w:pPr>
              <w:rPr>
                <w:rFonts w:ascii="Arial" w:hAnsi="Arial" w:cs="Arial"/>
                <w:sz w:val="16"/>
                <w:szCs w:val="16"/>
              </w:rPr>
            </w:pPr>
            <w:r>
              <w:rPr>
                <w:rFonts w:ascii="Arial" w:hAnsi="Arial" w:cs="Arial"/>
                <w:sz w:val="16"/>
                <w:szCs w:val="16"/>
              </w:rPr>
              <w:t>Длина шнура, м</w:t>
            </w:r>
          </w:p>
        </w:tc>
        <w:tc>
          <w:tcPr>
            <w:tcW w:w="4285" w:type="pct"/>
            <w:gridSpan w:val="2"/>
            <w:vAlign w:val="center"/>
          </w:tcPr>
          <w:p w:rsidR="00C27C5C" w:rsidRPr="002100AD" w:rsidRDefault="00C27C5C" w:rsidP="00050842">
            <w:pPr>
              <w:jc w:val="center"/>
              <w:rPr>
                <w:rFonts w:ascii="Arial" w:hAnsi="Arial" w:cs="Arial"/>
                <w:sz w:val="16"/>
                <w:szCs w:val="16"/>
              </w:rPr>
            </w:pPr>
            <w:r>
              <w:rPr>
                <w:rFonts w:ascii="Arial" w:hAnsi="Arial" w:cs="Arial"/>
                <w:sz w:val="16"/>
                <w:szCs w:val="16"/>
              </w:rPr>
              <w:t>-</w:t>
            </w:r>
          </w:p>
        </w:tc>
      </w:tr>
      <w:tr w:rsidR="00746C6E" w:rsidRPr="00F12D0A" w:rsidTr="00DF06FD">
        <w:trPr>
          <w:jc w:val="center"/>
        </w:trPr>
        <w:tc>
          <w:tcPr>
            <w:tcW w:w="715" w:type="pct"/>
          </w:tcPr>
          <w:p w:rsidR="00746C6E" w:rsidRPr="00520E25" w:rsidRDefault="00746C6E" w:rsidP="008646A2">
            <w:pPr>
              <w:rPr>
                <w:rFonts w:ascii="Arial" w:hAnsi="Arial" w:cs="Arial"/>
                <w:sz w:val="16"/>
                <w:szCs w:val="16"/>
              </w:rPr>
            </w:pPr>
            <w:r>
              <w:rPr>
                <w:rFonts w:ascii="Arial" w:hAnsi="Arial" w:cs="Arial"/>
                <w:sz w:val="16"/>
                <w:szCs w:val="16"/>
              </w:rPr>
              <w:t>Максимальная нагрузка</w:t>
            </w:r>
          </w:p>
        </w:tc>
        <w:tc>
          <w:tcPr>
            <w:tcW w:w="4285" w:type="pct"/>
            <w:gridSpan w:val="2"/>
            <w:vAlign w:val="center"/>
          </w:tcPr>
          <w:p w:rsidR="00746C6E" w:rsidRDefault="00C07270" w:rsidP="008646A2">
            <w:pPr>
              <w:jc w:val="center"/>
              <w:rPr>
                <w:rFonts w:ascii="Arial" w:hAnsi="Arial" w:cs="Arial"/>
                <w:sz w:val="16"/>
                <w:szCs w:val="16"/>
              </w:rPr>
            </w:pPr>
            <w:r>
              <w:rPr>
                <w:rFonts w:ascii="Arial" w:hAnsi="Arial" w:cs="Arial"/>
                <w:sz w:val="16"/>
                <w:szCs w:val="16"/>
              </w:rPr>
              <w:t>352</w:t>
            </w:r>
            <w:r w:rsidR="00746C6E">
              <w:rPr>
                <w:rFonts w:ascii="Arial" w:hAnsi="Arial" w:cs="Arial"/>
                <w:sz w:val="16"/>
                <w:szCs w:val="16"/>
              </w:rPr>
              <w:t>0Вт</w:t>
            </w:r>
          </w:p>
        </w:tc>
      </w:tr>
      <w:tr w:rsidR="00461725" w:rsidRPr="00F12D0A" w:rsidTr="00DF06FD">
        <w:trPr>
          <w:jc w:val="center"/>
        </w:trPr>
        <w:tc>
          <w:tcPr>
            <w:tcW w:w="715" w:type="pct"/>
          </w:tcPr>
          <w:p w:rsidR="00461725" w:rsidRDefault="00461725" w:rsidP="008646A2">
            <w:pPr>
              <w:rPr>
                <w:rFonts w:ascii="Arial" w:hAnsi="Arial" w:cs="Arial"/>
                <w:sz w:val="16"/>
                <w:szCs w:val="16"/>
              </w:rPr>
            </w:pPr>
            <w:r>
              <w:rPr>
                <w:rFonts w:ascii="Arial" w:hAnsi="Arial" w:cs="Arial"/>
                <w:sz w:val="16"/>
                <w:szCs w:val="16"/>
              </w:rPr>
              <w:t>Максимальная поглощаемая энергия</w:t>
            </w:r>
          </w:p>
        </w:tc>
        <w:tc>
          <w:tcPr>
            <w:tcW w:w="4285" w:type="pct"/>
            <w:gridSpan w:val="2"/>
            <w:vAlign w:val="center"/>
          </w:tcPr>
          <w:p w:rsidR="00461725" w:rsidRDefault="00461725" w:rsidP="008646A2">
            <w:pPr>
              <w:jc w:val="center"/>
              <w:rPr>
                <w:rFonts w:ascii="Arial" w:hAnsi="Arial" w:cs="Arial"/>
                <w:sz w:val="16"/>
                <w:szCs w:val="16"/>
              </w:rPr>
            </w:pPr>
            <w:r>
              <w:rPr>
                <w:rFonts w:ascii="Arial" w:hAnsi="Arial" w:cs="Arial"/>
                <w:sz w:val="16"/>
                <w:szCs w:val="16"/>
              </w:rPr>
              <w:t>125Дж</w:t>
            </w:r>
            <w:bookmarkStart w:id="0" w:name="_GoBack"/>
            <w:bookmarkEnd w:id="0"/>
          </w:p>
        </w:tc>
      </w:tr>
      <w:tr w:rsidR="00746C6E" w:rsidRPr="00F12D0A" w:rsidTr="00DF06FD">
        <w:trPr>
          <w:jc w:val="center"/>
        </w:trPr>
        <w:tc>
          <w:tcPr>
            <w:tcW w:w="715" w:type="pct"/>
          </w:tcPr>
          <w:p w:rsidR="00746C6E" w:rsidRPr="00F12D0A" w:rsidRDefault="00746C6E" w:rsidP="008646A2">
            <w:pPr>
              <w:rPr>
                <w:rFonts w:ascii="Arial" w:hAnsi="Arial" w:cs="Arial"/>
                <w:sz w:val="16"/>
                <w:szCs w:val="16"/>
              </w:rPr>
            </w:pPr>
            <w:r w:rsidRPr="00F12D0A">
              <w:rPr>
                <w:rFonts w:ascii="Arial" w:hAnsi="Arial" w:cs="Arial"/>
                <w:sz w:val="16"/>
                <w:szCs w:val="16"/>
              </w:rPr>
              <w:t>Тип устройства по наличию заземляющего контакта</w:t>
            </w:r>
          </w:p>
        </w:tc>
        <w:tc>
          <w:tcPr>
            <w:tcW w:w="4285" w:type="pct"/>
            <w:gridSpan w:val="2"/>
            <w:vAlign w:val="center"/>
          </w:tcPr>
          <w:p w:rsidR="00746C6E" w:rsidRDefault="00746C6E" w:rsidP="008646A2">
            <w:pPr>
              <w:jc w:val="center"/>
              <w:rPr>
                <w:rFonts w:ascii="Arial" w:hAnsi="Arial" w:cs="Arial"/>
                <w:sz w:val="16"/>
                <w:szCs w:val="16"/>
              </w:rPr>
            </w:pPr>
            <w:r>
              <w:rPr>
                <w:rFonts w:ascii="Arial" w:hAnsi="Arial" w:cs="Arial"/>
                <w:sz w:val="16"/>
                <w:szCs w:val="16"/>
              </w:rPr>
              <w:t>С заземляющим контактом</w:t>
            </w:r>
          </w:p>
        </w:tc>
      </w:tr>
      <w:tr w:rsidR="00746C6E" w:rsidRPr="00F12D0A" w:rsidTr="00DF06FD">
        <w:trPr>
          <w:jc w:val="center"/>
        </w:trPr>
        <w:tc>
          <w:tcPr>
            <w:tcW w:w="715" w:type="pct"/>
          </w:tcPr>
          <w:p w:rsidR="00746C6E" w:rsidRPr="00F12D0A" w:rsidRDefault="00746C6E" w:rsidP="008646A2">
            <w:pPr>
              <w:rPr>
                <w:rFonts w:ascii="Arial" w:hAnsi="Arial" w:cs="Arial"/>
                <w:sz w:val="16"/>
                <w:szCs w:val="16"/>
              </w:rPr>
            </w:pPr>
            <w:r>
              <w:rPr>
                <w:rFonts w:ascii="Arial" w:hAnsi="Arial" w:cs="Arial"/>
                <w:sz w:val="16"/>
                <w:szCs w:val="16"/>
              </w:rPr>
              <w:t>Тип по способу применения</w:t>
            </w:r>
          </w:p>
        </w:tc>
        <w:tc>
          <w:tcPr>
            <w:tcW w:w="4285" w:type="pct"/>
            <w:gridSpan w:val="2"/>
            <w:vAlign w:val="center"/>
          </w:tcPr>
          <w:p w:rsidR="00746C6E" w:rsidRDefault="00746C6E" w:rsidP="008646A2">
            <w:pPr>
              <w:jc w:val="center"/>
              <w:rPr>
                <w:rFonts w:ascii="Arial" w:hAnsi="Arial" w:cs="Arial"/>
                <w:sz w:val="16"/>
                <w:szCs w:val="16"/>
              </w:rPr>
            </w:pPr>
            <w:r>
              <w:rPr>
                <w:rFonts w:ascii="Arial" w:hAnsi="Arial" w:cs="Arial"/>
                <w:sz w:val="16"/>
                <w:szCs w:val="16"/>
              </w:rPr>
              <w:t>Переносные</w:t>
            </w:r>
            <w:r>
              <w:rPr>
                <w:rFonts w:ascii="Arial" w:hAnsi="Arial" w:cs="Arial"/>
                <w:sz w:val="16"/>
                <w:szCs w:val="16"/>
                <w:lang w:val="en-US"/>
              </w:rPr>
              <w:t>/</w:t>
            </w:r>
            <w:r>
              <w:rPr>
                <w:rFonts w:ascii="Arial" w:hAnsi="Arial" w:cs="Arial"/>
                <w:sz w:val="16"/>
                <w:szCs w:val="16"/>
              </w:rPr>
              <w:t>Стационарные</w:t>
            </w:r>
          </w:p>
        </w:tc>
      </w:tr>
      <w:tr w:rsidR="00C27C5C" w:rsidRPr="00F12D0A" w:rsidTr="00C27C5C">
        <w:trPr>
          <w:jc w:val="center"/>
        </w:trPr>
        <w:tc>
          <w:tcPr>
            <w:tcW w:w="715" w:type="pct"/>
          </w:tcPr>
          <w:p w:rsidR="00C27C5C" w:rsidRDefault="00C27C5C" w:rsidP="008646A2">
            <w:pPr>
              <w:rPr>
                <w:rFonts w:ascii="Arial" w:hAnsi="Arial" w:cs="Arial"/>
                <w:sz w:val="16"/>
                <w:szCs w:val="16"/>
              </w:rPr>
            </w:pPr>
            <w:r>
              <w:rPr>
                <w:rFonts w:ascii="Arial" w:hAnsi="Arial" w:cs="Arial"/>
                <w:sz w:val="16"/>
                <w:szCs w:val="16"/>
              </w:rPr>
              <w:t>Наличие выключателя</w:t>
            </w:r>
          </w:p>
        </w:tc>
        <w:tc>
          <w:tcPr>
            <w:tcW w:w="2142" w:type="pct"/>
            <w:vAlign w:val="center"/>
          </w:tcPr>
          <w:p w:rsidR="00C27C5C" w:rsidRDefault="00C27C5C" w:rsidP="008646A2">
            <w:pPr>
              <w:jc w:val="center"/>
              <w:rPr>
                <w:rFonts w:ascii="Arial" w:hAnsi="Arial" w:cs="Arial"/>
                <w:sz w:val="16"/>
                <w:szCs w:val="16"/>
              </w:rPr>
            </w:pPr>
            <w:r>
              <w:rPr>
                <w:rFonts w:ascii="Arial" w:hAnsi="Arial" w:cs="Arial"/>
                <w:sz w:val="16"/>
                <w:szCs w:val="16"/>
              </w:rPr>
              <w:t>Нет</w:t>
            </w:r>
          </w:p>
        </w:tc>
        <w:tc>
          <w:tcPr>
            <w:tcW w:w="2143" w:type="pct"/>
            <w:vAlign w:val="center"/>
          </w:tcPr>
          <w:p w:rsidR="00C27C5C" w:rsidRDefault="00C27C5C" w:rsidP="008646A2">
            <w:pPr>
              <w:jc w:val="center"/>
              <w:rPr>
                <w:rFonts w:ascii="Arial" w:hAnsi="Arial" w:cs="Arial"/>
                <w:sz w:val="16"/>
                <w:szCs w:val="16"/>
              </w:rPr>
            </w:pPr>
            <w:r>
              <w:rPr>
                <w:rFonts w:ascii="Arial" w:hAnsi="Arial" w:cs="Arial"/>
                <w:sz w:val="16"/>
                <w:szCs w:val="16"/>
              </w:rPr>
              <w:t>Да</w:t>
            </w:r>
          </w:p>
        </w:tc>
      </w:tr>
      <w:tr w:rsidR="00746C6E" w:rsidRPr="00F12D0A" w:rsidTr="00DF06FD">
        <w:trPr>
          <w:jc w:val="center"/>
        </w:trPr>
        <w:tc>
          <w:tcPr>
            <w:tcW w:w="715" w:type="pct"/>
          </w:tcPr>
          <w:p w:rsidR="00746C6E" w:rsidRDefault="00746C6E" w:rsidP="008646A2">
            <w:pPr>
              <w:rPr>
                <w:rFonts w:ascii="Arial" w:hAnsi="Arial" w:cs="Arial"/>
                <w:sz w:val="16"/>
                <w:szCs w:val="16"/>
              </w:rPr>
            </w:pPr>
            <w:r>
              <w:rPr>
                <w:rFonts w:ascii="Arial" w:hAnsi="Arial" w:cs="Arial"/>
                <w:sz w:val="16"/>
                <w:szCs w:val="16"/>
              </w:rPr>
              <w:t>Наличие крышек</w:t>
            </w:r>
          </w:p>
        </w:tc>
        <w:tc>
          <w:tcPr>
            <w:tcW w:w="4285" w:type="pct"/>
            <w:gridSpan w:val="2"/>
            <w:vAlign w:val="center"/>
          </w:tcPr>
          <w:p w:rsidR="00746C6E" w:rsidRDefault="00746C6E" w:rsidP="008646A2">
            <w:pPr>
              <w:jc w:val="center"/>
              <w:rPr>
                <w:rFonts w:ascii="Arial" w:hAnsi="Arial" w:cs="Arial"/>
                <w:sz w:val="16"/>
                <w:szCs w:val="16"/>
              </w:rPr>
            </w:pPr>
            <w:r>
              <w:rPr>
                <w:rFonts w:ascii="Arial" w:hAnsi="Arial" w:cs="Arial"/>
                <w:sz w:val="16"/>
                <w:szCs w:val="16"/>
              </w:rPr>
              <w:t>Нет</w:t>
            </w:r>
          </w:p>
        </w:tc>
      </w:tr>
      <w:tr w:rsidR="00746C6E" w:rsidRPr="00F12D0A" w:rsidTr="00DF06FD">
        <w:trPr>
          <w:jc w:val="center"/>
        </w:trPr>
        <w:tc>
          <w:tcPr>
            <w:tcW w:w="715" w:type="pct"/>
          </w:tcPr>
          <w:p w:rsidR="00746C6E" w:rsidRPr="00520E25" w:rsidRDefault="00746C6E" w:rsidP="008646A2">
            <w:pPr>
              <w:rPr>
                <w:rFonts w:ascii="Arial" w:hAnsi="Arial" w:cs="Arial"/>
                <w:sz w:val="16"/>
                <w:szCs w:val="16"/>
              </w:rPr>
            </w:pPr>
            <w:r>
              <w:rPr>
                <w:rFonts w:ascii="Arial" w:hAnsi="Arial" w:cs="Arial"/>
                <w:sz w:val="16"/>
                <w:szCs w:val="16"/>
              </w:rPr>
              <w:t>Тип удлинителя по подключению</w:t>
            </w:r>
          </w:p>
        </w:tc>
        <w:tc>
          <w:tcPr>
            <w:tcW w:w="4285" w:type="pct"/>
            <w:gridSpan w:val="2"/>
            <w:vAlign w:val="center"/>
          </w:tcPr>
          <w:p w:rsidR="00746C6E" w:rsidRDefault="00746C6E" w:rsidP="008646A2">
            <w:pPr>
              <w:jc w:val="center"/>
              <w:rPr>
                <w:rFonts w:ascii="Arial" w:hAnsi="Arial" w:cs="Arial"/>
                <w:sz w:val="16"/>
                <w:szCs w:val="16"/>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1F38853B" wp14:editId="565BFBD4">
                  <wp:extent cx="95250" cy="952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C27C5C" w:rsidRPr="00F12D0A" w:rsidTr="00C27C5C">
        <w:trPr>
          <w:jc w:val="center"/>
        </w:trPr>
        <w:tc>
          <w:tcPr>
            <w:tcW w:w="715" w:type="pct"/>
          </w:tcPr>
          <w:p w:rsidR="00C27C5C" w:rsidRPr="00F12D0A" w:rsidRDefault="00C27C5C" w:rsidP="008646A2">
            <w:pPr>
              <w:rPr>
                <w:rFonts w:ascii="Arial" w:hAnsi="Arial" w:cs="Arial"/>
                <w:sz w:val="16"/>
                <w:szCs w:val="16"/>
              </w:rPr>
            </w:pPr>
            <w:r w:rsidRPr="00F12D0A">
              <w:rPr>
                <w:rFonts w:ascii="Arial" w:hAnsi="Arial" w:cs="Arial"/>
                <w:sz w:val="16"/>
                <w:szCs w:val="16"/>
              </w:rPr>
              <w:t>Количество розеток</w:t>
            </w:r>
          </w:p>
        </w:tc>
        <w:tc>
          <w:tcPr>
            <w:tcW w:w="4285" w:type="pct"/>
            <w:gridSpan w:val="2"/>
            <w:vAlign w:val="center"/>
          </w:tcPr>
          <w:p w:rsidR="00C27C5C" w:rsidRDefault="00C27C5C" w:rsidP="00746C6E">
            <w:pPr>
              <w:jc w:val="center"/>
              <w:rPr>
                <w:rFonts w:ascii="Arial" w:hAnsi="Arial" w:cs="Arial"/>
                <w:sz w:val="16"/>
                <w:szCs w:val="16"/>
              </w:rPr>
            </w:pPr>
            <w:r>
              <w:rPr>
                <w:rFonts w:ascii="Arial" w:hAnsi="Arial" w:cs="Arial"/>
                <w:sz w:val="16"/>
                <w:szCs w:val="16"/>
              </w:rPr>
              <w:t>1</w:t>
            </w:r>
          </w:p>
        </w:tc>
      </w:tr>
      <w:tr w:rsidR="00746C6E" w:rsidRPr="00F12D0A" w:rsidTr="00DF06FD">
        <w:trPr>
          <w:jc w:val="center"/>
        </w:trPr>
        <w:tc>
          <w:tcPr>
            <w:tcW w:w="715" w:type="pct"/>
          </w:tcPr>
          <w:p w:rsidR="00746C6E" w:rsidRPr="00F12D0A" w:rsidRDefault="00746C6E" w:rsidP="008646A2">
            <w:pPr>
              <w:rPr>
                <w:rFonts w:ascii="Arial" w:hAnsi="Arial" w:cs="Arial"/>
                <w:sz w:val="16"/>
                <w:szCs w:val="16"/>
              </w:rPr>
            </w:pPr>
            <w:r w:rsidRPr="00F12D0A">
              <w:rPr>
                <w:rFonts w:ascii="Arial" w:hAnsi="Arial" w:cs="Arial"/>
                <w:sz w:val="16"/>
                <w:szCs w:val="16"/>
              </w:rPr>
              <w:t>Габаритные размеры</w:t>
            </w:r>
          </w:p>
        </w:tc>
        <w:tc>
          <w:tcPr>
            <w:tcW w:w="4285" w:type="pct"/>
            <w:gridSpan w:val="2"/>
            <w:vAlign w:val="center"/>
          </w:tcPr>
          <w:p w:rsidR="00746C6E" w:rsidRDefault="00746C6E" w:rsidP="00746C6E">
            <w:pPr>
              <w:jc w:val="center"/>
              <w:rPr>
                <w:rFonts w:ascii="Arial" w:hAnsi="Arial" w:cs="Arial"/>
                <w:sz w:val="16"/>
                <w:szCs w:val="16"/>
              </w:rPr>
            </w:pPr>
            <w:r>
              <w:rPr>
                <w:rFonts w:ascii="Arial" w:hAnsi="Arial" w:cs="Arial"/>
                <w:sz w:val="16"/>
                <w:szCs w:val="16"/>
              </w:rPr>
              <w:t>См. на упаковке</w:t>
            </w:r>
          </w:p>
        </w:tc>
      </w:tr>
      <w:tr w:rsidR="00746C6E" w:rsidRPr="00F12D0A" w:rsidTr="00DF06FD">
        <w:trPr>
          <w:jc w:val="center"/>
        </w:trPr>
        <w:tc>
          <w:tcPr>
            <w:tcW w:w="715" w:type="pct"/>
          </w:tcPr>
          <w:p w:rsidR="00746C6E" w:rsidRPr="00F12D0A" w:rsidRDefault="00746C6E" w:rsidP="008646A2">
            <w:pPr>
              <w:rPr>
                <w:rFonts w:ascii="Arial" w:hAnsi="Arial" w:cs="Arial"/>
                <w:sz w:val="16"/>
                <w:szCs w:val="16"/>
              </w:rPr>
            </w:pPr>
            <w:r w:rsidRPr="00F12D0A">
              <w:rPr>
                <w:rFonts w:ascii="Arial" w:hAnsi="Arial" w:cs="Arial"/>
                <w:sz w:val="16"/>
                <w:szCs w:val="16"/>
              </w:rPr>
              <w:t>Материал корпуса</w:t>
            </w:r>
          </w:p>
        </w:tc>
        <w:tc>
          <w:tcPr>
            <w:tcW w:w="4285" w:type="pct"/>
            <w:gridSpan w:val="2"/>
            <w:vAlign w:val="center"/>
          </w:tcPr>
          <w:p w:rsidR="00746C6E" w:rsidRDefault="00746C6E" w:rsidP="00746C6E">
            <w:pPr>
              <w:jc w:val="center"/>
              <w:rPr>
                <w:rFonts w:ascii="Arial" w:hAnsi="Arial" w:cs="Arial"/>
                <w:sz w:val="16"/>
                <w:szCs w:val="16"/>
              </w:rPr>
            </w:pPr>
            <w:r>
              <w:rPr>
                <w:rFonts w:ascii="Arial" w:hAnsi="Arial" w:cs="Arial"/>
                <w:sz w:val="16"/>
                <w:szCs w:val="16"/>
              </w:rPr>
              <w:t>См. на упаковке</w:t>
            </w:r>
          </w:p>
        </w:tc>
      </w:tr>
      <w:tr w:rsidR="00C27C5C" w:rsidRPr="00F12D0A" w:rsidTr="00C27C5C">
        <w:trPr>
          <w:jc w:val="center"/>
        </w:trPr>
        <w:tc>
          <w:tcPr>
            <w:tcW w:w="715" w:type="pct"/>
          </w:tcPr>
          <w:p w:rsidR="00C27C5C" w:rsidRPr="00F12D0A" w:rsidRDefault="00C27C5C" w:rsidP="008646A2">
            <w:pPr>
              <w:rPr>
                <w:rFonts w:ascii="Arial" w:hAnsi="Arial" w:cs="Arial"/>
                <w:sz w:val="16"/>
                <w:szCs w:val="16"/>
              </w:rPr>
            </w:pPr>
            <w:r w:rsidRPr="00F12D0A">
              <w:rPr>
                <w:rFonts w:ascii="Arial" w:hAnsi="Arial" w:cs="Arial"/>
                <w:sz w:val="16"/>
                <w:szCs w:val="16"/>
              </w:rPr>
              <w:t xml:space="preserve">Наличие </w:t>
            </w:r>
            <w:r w:rsidRPr="00F12D0A">
              <w:rPr>
                <w:rFonts w:ascii="Arial" w:hAnsi="Arial" w:cs="Arial"/>
                <w:sz w:val="16"/>
                <w:szCs w:val="16"/>
                <w:lang w:val="en-US"/>
              </w:rPr>
              <w:t>USB-</w:t>
            </w:r>
            <w:r w:rsidRPr="00F12D0A">
              <w:rPr>
                <w:rFonts w:ascii="Arial" w:hAnsi="Arial" w:cs="Arial"/>
                <w:sz w:val="16"/>
                <w:szCs w:val="16"/>
              </w:rPr>
              <w:t>разъема</w:t>
            </w:r>
          </w:p>
        </w:tc>
        <w:tc>
          <w:tcPr>
            <w:tcW w:w="2142" w:type="pct"/>
            <w:vAlign w:val="center"/>
          </w:tcPr>
          <w:p w:rsidR="00C27C5C" w:rsidRDefault="00C27C5C" w:rsidP="00746C6E">
            <w:pPr>
              <w:jc w:val="center"/>
              <w:rPr>
                <w:rFonts w:ascii="Arial" w:hAnsi="Arial" w:cs="Arial"/>
                <w:sz w:val="16"/>
                <w:szCs w:val="16"/>
              </w:rPr>
            </w:pPr>
            <w:r>
              <w:rPr>
                <w:rFonts w:ascii="Arial" w:hAnsi="Arial" w:cs="Arial"/>
                <w:sz w:val="16"/>
                <w:szCs w:val="16"/>
              </w:rPr>
              <w:t xml:space="preserve">2 </w:t>
            </w:r>
            <w:r w:rsidRPr="00F12D0A">
              <w:rPr>
                <w:rFonts w:ascii="Arial" w:hAnsi="Arial" w:cs="Arial"/>
                <w:sz w:val="16"/>
                <w:szCs w:val="16"/>
                <w:lang w:val="en-US"/>
              </w:rPr>
              <w:t>USB</w:t>
            </w:r>
            <w:r w:rsidRPr="001603C0">
              <w:rPr>
                <w:rFonts w:ascii="Arial" w:hAnsi="Arial" w:cs="Arial"/>
                <w:sz w:val="16"/>
                <w:szCs w:val="16"/>
              </w:rPr>
              <w:t>-</w:t>
            </w:r>
            <w:r w:rsidRPr="00F12D0A">
              <w:rPr>
                <w:rFonts w:ascii="Arial" w:hAnsi="Arial" w:cs="Arial"/>
                <w:sz w:val="16"/>
                <w:szCs w:val="16"/>
              </w:rPr>
              <w:t>разъем</w:t>
            </w:r>
            <w:r>
              <w:rPr>
                <w:rFonts w:ascii="Arial" w:hAnsi="Arial" w:cs="Arial"/>
                <w:sz w:val="16"/>
                <w:szCs w:val="16"/>
              </w:rPr>
              <w:t>а</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lang w:val="en-US"/>
              </w:rPr>
              <w:t>A</w:t>
            </w:r>
            <w:r w:rsidRPr="000F62D1">
              <w:rPr>
                <w:rFonts w:ascii="Arial" w:hAnsi="Arial" w:cs="Arial"/>
                <w:sz w:val="16"/>
                <w:szCs w:val="16"/>
              </w:rPr>
              <w:t xml:space="preserve"> + </w:t>
            </w:r>
            <w:r>
              <w:rPr>
                <w:rFonts w:ascii="Arial" w:hAnsi="Arial" w:cs="Arial"/>
                <w:sz w:val="16"/>
                <w:szCs w:val="16"/>
              </w:rPr>
              <w:t>1</w:t>
            </w:r>
            <w:r w:rsidRPr="000F62D1">
              <w:rPr>
                <w:rFonts w:ascii="Arial" w:hAnsi="Arial" w:cs="Arial"/>
                <w:sz w:val="16"/>
                <w:szCs w:val="16"/>
              </w:rPr>
              <w:t xml:space="preserve"> </w:t>
            </w:r>
            <w:r w:rsidRPr="00F12D0A">
              <w:rPr>
                <w:rFonts w:ascii="Arial" w:hAnsi="Arial" w:cs="Arial"/>
                <w:sz w:val="16"/>
                <w:szCs w:val="16"/>
                <w:lang w:val="en-US"/>
              </w:rPr>
              <w:t>USB</w:t>
            </w:r>
            <w:r w:rsidRPr="001603C0">
              <w:rPr>
                <w:rFonts w:ascii="Arial" w:hAnsi="Arial" w:cs="Arial"/>
                <w:sz w:val="16"/>
                <w:szCs w:val="16"/>
              </w:rPr>
              <w:t>-</w:t>
            </w:r>
            <w:r w:rsidRPr="00F12D0A">
              <w:rPr>
                <w:rFonts w:ascii="Arial" w:hAnsi="Arial" w:cs="Arial"/>
                <w:sz w:val="16"/>
                <w:szCs w:val="16"/>
              </w:rPr>
              <w:t>разъем</w:t>
            </w:r>
            <w:r w:rsidRPr="000F62D1">
              <w:rPr>
                <w:rFonts w:ascii="Arial" w:hAnsi="Arial" w:cs="Arial"/>
                <w:sz w:val="16"/>
                <w:szCs w:val="16"/>
              </w:rPr>
              <w:t xml:space="preserve"> </w:t>
            </w:r>
            <w:r>
              <w:rPr>
                <w:rFonts w:ascii="Arial" w:hAnsi="Arial" w:cs="Arial"/>
                <w:sz w:val="16"/>
                <w:szCs w:val="16"/>
                <w:lang w:val="en-US"/>
              </w:rPr>
              <w:t>Type</w:t>
            </w:r>
            <w:r w:rsidRPr="000F62D1">
              <w:rPr>
                <w:rFonts w:ascii="Arial" w:hAnsi="Arial" w:cs="Arial"/>
                <w:sz w:val="16"/>
                <w:szCs w:val="16"/>
              </w:rPr>
              <w:t xml:space="preserve"> </w:t>
            </w:r>
            <w:r>
              <w:rPr>
                <w:rFonts w:ascii="Arial" w:hAnsi="Arial" w:cs="Arial"/>
                <w:sz w:val="16"/>
                <w:szCs w:val="16"/>
              </w:rPr>
              <w:t>C с максимальным суммарным выходным током 2.</w:t>
            </w:r>
            <w:r w:rsidRPr="004E0632">
              <w:rPr>
                <w:rFonts w:ascii="Arial" w:hAnsi="Arial" w:cs="Arial"/>
                <w:sz w:val="16"/>
                <w:szCs w:val="16"/>
              </w:rPr>
              <w:t>4</w:t>
            </w:r>
            <w:r>
              <w:rPr>
                <w:rFonts w:ascii="Arial" w:hAnsi="Arial" w:cs="Arial"/>
                <w:sz w:val="16"/>
                <w:szCs w:val="16"/>
              </w:rPr>
              <w:t>А</w:t>
            </w:r>
          </w:p>
        </w:tc>
        <w:tc>
          <w:tcPr>
            <w:tcW w:w="2142" w:type="pct"/>
            <w:vAlign w:val="center"/>
          </w:tcPr>
          <w:p w:rsidR="00C27C5C" w:rsidRDefault="00C27C5C" w:rsidP="00746C6E">
            <w:pPr>
              <w:jc w:val="center"/>
              <w:rPr>
                <w:rFonts w:ascii="Arial" w:hAnsi="Arial" w:cs="Arial"/>
                <w:sz w:val="16"/>
                <w:szCs w:val="16"/>
              </w:rPr>
            </w:pPr>
            <w:r>
              <w:rPr>
                <w:rFonts w:ascii="Arial" w:hAnsi="Arial" w:cs="Arial"/>
                <w:sz w:val="16"/>
                <w:szCs w:val="16"/>
              </w:rPr>
              <w:t>-</w:t>
            </w:r>
          </w:p>
        </w:tc>
      </w:tr>
      <w:tr w:rsidR="00746C6E" w:rsidRPr="00F12D0A" w:rsidTr="00DF06FD">
        <w:trPr>
          <w:jc w:val="center"/>
        </w:trPr>
        <w:tc>
          <w:tcPr>
            <w:tcW w:w="715" w:type="pct"/>
          </w:tcPr>
          <w:p w:rsidR="00746C6E" w:rsidRPr="00F12D0A" w:rsidRDefault="00746C6E" w:rsidP="008646A2">
            <w:pPr>
              <w:rPr>
                <w:rFonts w:ascii="Arial" w:hAnsi="Arial" w:cs="Arial"/>
                <w:sz w:val="16"/>
                <w:szCs w:val="16"/>
              </w:rPr>
            </w:pPr>
            <w:r w:rsidRPr="00F12D0A">
              <w:rPr>
                <w:rFonts w:ascii="Arial" w:hAnsi="Arial" w:cs="Arial"/>
                <w:sz w:val="16"/>
                <w:szCs w:val="16"/>
              </w:rPr>
              <w:t>Тип устройства по виду установки</w:t>
            </w:r>
          </w:p>
        </w:tc>
        <w:tc>
          <w:tcPr>
            <w:tcW w:w="4285" w:type="pct"/>
            <w:gridSpan w:val="2"/>
            <w:vAlign w:val="center"/>
          </w:tcPr>
          <w:p w:rsidR="00746C6E" w:rsidRPr="00F12D0A" w:rsidRDefault="00746C6E" w:rsidP="00746C6E">
            <w:pPr>
              <w:jc w:val="center"/>
              <w:rPr>
                <w:rFonts w:ascii="Arial" w:hAnsi="Arial" w:cs="Arial"/>
                <w:sz w:val="16"/>
                <w:szCs w:val="16"/>
              </w:rPr>
            </w:pPr>
            <w:r w:rsidRPr="00F12D0A">
              <w:rPr>
                <w:rFonts w:ascii="Arial" w:hAnsi="Arial" w:cs="Arial"/>
                <w:sz w:val="16"/>
                <w:szCs w:val="16"/>
              </w:rPr>
              <w:t>Открытой установки</w:t>
            </w:r>
          </w:p>
        </w:tc>
      </w:tr>
      <w:tr w:rsidR="00746C6E" w:rsidRPr="00F12D0A" w:rsidTr="00DF06FD">
        <w:trPr>
          <w:jc w:val="center"/>
        </w:trPr>
        <w:tc>
          <w:tcPr>
            <w:tcW w:w="715" w:type="pct"/>
          </w:tcPr>
          <w:p w:rsidR="00746C6E" w:rsidRPr="00F12D0A" w:rsidRDefault="00746C6E" w:rsidP="008646A2">
            <w:pPr>
              <w:rPr>
                <w:rFonts w:ascii="Arial" w:hAnsi="Arial" w:cs="Arial"/>
                <w:sz w:val="16"/>
                <w:szCs w:val="16"/>
              </w:rPr>
            </w:pPr>
            <w:r w:rsidRPr="00F12D0A">
              <w:rPr>
                <w:rFonts w:ascii="Arial" w:hAnsi="Arial" w:cs="Arial"/>
                <w:sz w:val="16"/>
                <w:szCs w:val="16"/>
              </w:rPr>
              <w:t>Рабочая температура</w:t>
            </w:r>
          </w:p>
        </w:tc>
        <w:tc>
          <w:tcPr>
            <w:tcW w:w="4285" w:type="pct"/>
            <w:gridSpan w:val="2"/>
            <w:vAlign w:val="center"/>
          </w:tcPr>
          <w:p w:rsidR="00746C6E" w:rsidRDefault="00746C6E" w:rsidP="00746C6E">
            <w:pPr>
              <w:jc w:val="center"/>
              <w:rPr>
                <w:rFonts w:ascii="Arial" w:hAnsi="Arial" w:cs="Arial"/>
                <w:sz w:val="16"/>
                <w:szCs w:val="16"/>
              </w:rPr>
            </w:pPr>
            <w:r>
              <w:rPr>
                <w:rFonts w:ascii="Arial" w:hAnsi="Arial" w:cs="Arial"/>
                <w:sz w:val="16"/>
                <w:szCs w:val="16"/>
              </w:rPr>
              <w:t>+1</w:t>
            </w:r>
            <w:r w:rsidRPr="00F12D0A">
              <w:rPr>
                <w:rFonts w:ascii="Arial" w:hAnsi="Arial" w:cs="Arial"/>
                <w:sz w:val="16"/>
                <w:szCs w:val="16"/>
              </w:rPr>
              <w:t>... +35°С</w:t>
            </w:r>
          </w:p>
        </w:tc>
      </w:tr>
      <w:tr w:rsidR="00746C6E" w:rsidRPr="00F12D0A" w:rsidTr="00DF06FD">
        <w:trPr>
          <w:jc w:val="center"/>
        </w:trPr>
        <w:tc>
          <w:tcPr>
            <w:tcW w:w="715" w:type="pct"/>
          </w:tcPr>
          <w:p w:rsidR="00746C6E" w:rsidRPr="00F12D0A" w:rsidRDefault="00746C6E" w:rsidP="008646A2">
            <w:pPr>
              <w:rPr>
                <w:rFonts w:ascii="Arial" w:hAnsi="Arial" w:cs="Arial"/>
                <w:sz w:val="16"/>
                <w:szCs w:val="16"/>
              </w:rPr>
            </w:pPr>
            <w:r w:rsidRPr="00F12D0A">
              <w:rPr>
                <w:rFonts w:ascii="Arial" w:hAnsi="Arial" w:cs="Arial"/>
                <w:sz w:val="16"/>
                <w:szCs w:val="16"/>
              </w:rPr>
              <w:t>Климатическое исполнение</w:t>
            </w:r>
          </w:p>
        </w:tc>
        <w:tc>
          <w:tcPr>
            <w:tcW w:w="4285" w:type="pct"/>
            <w:gridSpan w:val="2"/>
            <w:vAlign w:val="center"/>
          </w:tcPr>
          <w:p w:rsidR="00746C6E" w:rsidRPr="00F12D0A" w:rsidRDefault="00746C6E" w:rsidP="00746C6E">
            <w:pPr>
              <w:jc w:val="center"/>
              <w:rPr>
                <w:rFonts w:ascii="Arial" w:hAnsi="Arial" w:cs="Arial"/>
                <w:sz w:val="16"/>
                <w:szCs w:val="16"/>
              </w:rPr>
            </w:pPr>
            <w:r w:rsidRPr="00F12D0A">
              <w:rPr>
                <w:rFonts w:ascii="Arial" w:hAnsi="Arial" w:cs="Arial"/>
                <w:sz w:val="16"/>
                <w:szCs w:val="16"/>
              </w:rPr>
              <w:t>УХЛ4</w:t>
            </w:r>
          </w:p>
        </w:tc>
      </w:tr>
      <w:tr w:rsidR="00746C6E" w:rsidRPr="00F12D0A" w:rsidTr="00DF06FD">
        <w:trPr>
          <w:jc w:val="center"/>
        </w:trPr>
        <w:tc>
          <w:tcPr>
            <w:tcW w:w="715" w:type="pct"/>
          </w:tcPr>
          <w:p w:rsidR="00746C6E" w:rsidRPr="00F12D0A" w:rsidRDefault="00746C6E" w:rsidP="008646A2">
            <w:pPr>
              <w:rPr>
                <w:rFonts w:ascii="Arial" w:hAnsi="Arial" w:cs="Arial"/>
                <w:sz w:val="16"/>
                <w:szCs w:val="16"/>
              </w:rPr>
            </w:pPr>
            <w:r w:rsidRPr="00F12D0A">
              <w:rPr>
                <w:rFonts w:ascii="Arial" w:hAnsi="Arial" w:cs="Arial"/>
                <w:sz w:val="16"/>
                <w:szCs w:val="16"/>
              </w:rPr>
              <w:t xml:space="preserve">Степень защиты от пыли и влаги </w:t>
            </w:r>
          </w:p>
        </w:tc>
        <w:tc>
          <w:tcPr>
            <w:tcW w:w="4285" w:type="pct"/>
            <w:gridSpan w:val="2"/>
            <w:vAlign w:val="center"/>
          </w:tcPr>
          <w:p w:rsidR="00746C6E" w:rsidRPr="00F12D0A" w:rsidRDefault="00746C6E" w:rsidP="00746C6E">
            <w:pPr>
              <w:jc w:val="center"/>
              <w:rPr>
                <w:rFonts w:ascii="Arial" w:hAnsi="Arial" w:cs="Arial"/>
                <w:sz w:val="16"/>
                <w:szCs w:val="16"/>
                <w:lang w:val="en-US"/>
              </w:rPr>
            </w:pPr>
            <w:r w:rsidRPr="00F12D0A">
              <w:rPr>
                <w:rFonts w:ascii="Arial" w:hAnsi="Arial" w:cs="Arial"/>
                <w:sz w:val="16"/>
                <w:szCs w:val="16"/>
                <w:lang w:val="en-US"/>
              </w:rPr>
              <w:t>IP</w:t>
            </w:r>
            <w:r w:rsidRPr="00F12D0A">
              <w:rPr>
                <w:rFonts w:ascii="Arial" w:hAnsi="Arial" w:cs="Arial"/>
                <w:sz w:val="16"/>
                <w:szCs w:val="16"/>
              </w:rPr>
              <w:t>20</w:t>
            </w:r>
          </w:p>
        </w:tc>
      </w:tr>
      <w:tr w:rsidR="00746C6E" w:rsidRPr="00F12D0A" w:rsidTr="00DF06FD">
        <w:trPr>
          <w:jc w:val="center"/>
        </w:trPr>
        <w:tc>
          <w:tcPr>
            <w:tcW w:w="715" w:type="pct"/>
          </w:tcPr>
          <w:p w:rsidR="00746C6E" w:rsidRPr="00F12D0A" w:rsidRDefault="00746C6E" w:rsidP="008646A2">
            <w:pPr>
              <w:rPr>
                <w:rFonts w:ascii="Arial" w:hAnsi="Arial" w:cs="Arial"/>
                <w:sz w:val="16"/>
                <w:szCs w:val="16"/>
              </w:rPr>
            </w:pPr>
            <w:r w:rsidRPr="00F12D0A">
              <w:rPr>
                <w:rFonts w:ascii="Arial" w:hAnsi="Arial" w:cs="Arial"/>
                <w:sz w:val="16"/>
                <w:szCs w:val="16"/>
              </w:rPr>
              <w:t xml:space="preserve">Срок службы </w:t>
            </w:r>
          </w:p>
        </w:tc>
        <w:tc>
          <w:tcPr>
            <w:tcW w:w="4285" w:type="pct"/>
            <w:gridSpan w:val="2"/>
            <w:vAlign w:val="center"/>
          </w:tcPr>
          <w:p w:rsidR="00746C6E" w:rsidRDefault="00746C6E" w:rsidP="00746C6E">
            <w:pPr>
              <w:jc w:val="center"/>
              <w:rPr>
                <w:rFonts w:ascii="Arial" w:hAnsi="Arial" w:cs="Arial"/>
                <w:sz w:val="16"/>
                <w:szCs w:val="16"/>
              </w:rPr>
            </w:pPr>
            <w:r>
              <w:rPr>
                <w:rFonts w:ascii="Arial" w:hAnsi="Arial" w:cs="Arial"/>
                <w:sz w:val="16"/>
                <w:szCs w:val="16"/>
              </w:rPr>
              <w:t>10</w:t>
            </w:r>
            <w:r w:rsidRPr="00F12D0A">
              <w:rPr>
                <w:rFonts w:ascii="Arial" w:hAnsi="Arial" w:cs="Arial"/>
                <w:sz w:val="16"/>
                <w:szCs w:val="16"/>
              </w:rPr>
              <w:t xml:space="preserve"> лет</w:t>
            </w:r>
          </w:p>
        </w:tc>
      </w:tr>
    </w:tbl>
    <w:p w:rsidR="009C6F7E" w:rsidRPr="00F12D0A" w:rsidRDefault="009C6F7E" w:rsidP="001433A2">
      <w:pPr>
        <w:pStyle w:val="a3"/>
        <w:spacing w:after="0" w:line="240" w:lineRule="auto"/>
        <w:ind w:left="357"/>
        <w:jc w:val="both"/>
        <w:rPr>
          <w:rFonts w:ascii="Arial" w:hAnsi="Arial" w:cs="Arial"/>
          <w:b/>
          <w:sz w:val="16"/>
          <w:szCs w:val="16"/>
        </w:rPr>
      </w:pPr>
      <w:r w:rsidRPr="00F12D0A">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F12D0A" w:rsidRDefault="00611E64"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Комплектация</w:t>
      </w:r>
    </w:p>
    <w:p w:rsidR="00611E64" w:rsidRDefault="004E0632" w:rsidP="008646A2">
      <w:pPr>
        <w:pStyle w:val="a3"/>
        <w:numPr>
          <w:ilvl w:val="0"/>
          <w:numId w:val="4"/>
        </w:numPr>
        <w:spacing w:after="0" w:line="240" w:lineRule="auto"/>
        <w:rPr>
          <w:rFonts w:ascii="Arial" w:hAnsi="Arial" w:cs="Arial"/>
          <w:sz w:val="16"/>
          <w:szCs w:val="16"/>
        </w:rPr>
      </w:pPr>
      <w:r>
        <w:rPr>
          <w:rFonts w:ascii="Arial" w:hAnsi="Arial" w:cs="Arial"/>
          <w:sz w:val="16"/>
          <w:szCs w:val="16"/>
        </w:rPr>
        <w:t>Сетевой фильтр</w:t>
      </w:r>
      <w:r w:rsidR="00611E64" w:rsidRPr="00F12D0A">
        <w:rPr>
          <w:rFonts w:ascii="Arial" w:hAnsi="Arial" w:cs="Arial"/>
          <w:sz w:val="16"/>
          <w:szCs w:val="16"/>
        </w:rPr>
        <w:t>.</w:t>
      </w:r>
    </w:p>
    <w:p w:rsidR="008646A2" w:rsidRPr="00F12D0A" w:rsidRDefault="008646A2" w:rsidP="008646A2">
      <w:pPr>
        <w:pStyle w:val="a3"/>
        <w:numPr>
          <w:ilvl w:val="0"/>
          <w:numId w:val="4"/>
        </w:numPr>
        <w:spacing w:after="0" w:line="240" w:lineRule="auto"/>
        <w:rPr>
          <w:rFonts w:ascii="Arial" w:hAnsi="Arial" w:cs="Arial"/>
          <w:sz w:val="16"/>
          <w:szCs w:val="16"/>
        </w:rPr>
      </w:pPr>
      <w:r>
        <w:rPr>
          <w:rFonts w:ascii="Arial" w:hAnsi="Arial" w:cs="Arial"/>
          <w:sz w:val="16"/>
          <w:szCs w:val="16"/>
        </w:rPr>
        <w:t>Инструкция по эксплуатации.</w:t>
      </w:r>
    </w:p>
    <w:p w:rsidR="00611E64" w:rsidRDefault="009C6F7E" w:rsidP="008646A2">
      <w:pPr>
        <w:pStyle w:val="a3"/>
        <w:numPr>
          <w:ilvl w:val="0"/>
          <w:numId w:val="4"/>
        </w:numPr>
        <w:spacing w:after="0" w:line="240" w:lineRule="auto"/>
        <w:rPr>
          <w:rFonts w:ascii="Arial" w:hAnsi="Arial" w:cs="Arial"/>
          <w:sz w:val="16"/>
          <w:szCs w:val="16"/>
        </w:rPr>
      </w:pPr>
      <w:r w:rsidRPr="00F12D0A">
        <w:rPr>
          <w:rFonts w:ascii="Arial" w:hAnsi="Arial" w:cs="Arial"/>
          <w:sz w:val="16"/>
          <w:szCs w:val="16"/>
        </w:rPr>
        <w:t>Упаковка</w:t>
      </w:r>
      <w:r w:rsidR="00611E64" w:rsidRPr="00F12D0A">
        <w:rPr>
          <w:rFonts w:ascii="Arial" w:hAnsi="Arial" w:cs="Arial"/>
          <w:sz w:val="16"/>
          <w:szCs w:val="16"/>
        </w:rPr>
        <w:t>.</w:t>
      </w:r>
    </w:p>
    <w:p w:rsidR="00FC5A9E" w:rsidRDefault="00FC5A9E" w:rsidP="008646A2">
      <w:pPr>
        <w:pStyle w:val="a3"/>
        <w:numPr>
          <w:ilvl w:val="0"/>
          <w:numId w:val="4"/>
        </w:numPr>
        <w:spacing w:after="0" w:line="240" w:lineRule="auto"/>
        <w:rPr>
          <w:rFonts w:ascii="Arial" w:hAnsi="Arial" w:cs="Arial"/>
          <w:sz w:val="16"/>
          <w:szCs w:val="16"/>
        </w:rPr>
      </w:pPr>
      <w:r>
        <w:rPr>
          <w:rFonts w:ascii="Arial" w:hAnsi="Arial" w:cs="Arial"/>
          <w:sz w:val="16"/>
          <w:szCs w:val="16"/>
        </w:rPr>
        <w:t>Гарантийный талон.</w:t>
      </w:r>
    </w:p>
    <w:p w:rsidR="002C7D65" w:rsidRPr="00F12D0A" w:rsidRDefault="002C7D65"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Меры предосторожности</w:t>
      </w:r>
    </w:p>
    <w:p w:rsidR="008646A2"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 не более 1</w:t>
      </w:r>
      <w:r>
        <w:rPr>
          <w:rFonts w:ascii="Arial" w:hAnsi="Arial" w:cs="Arial"/>
          <w:sz w:val="16"/>
          <w:szCs w:val="16"/>
        </w:rPr>
        <w:t>6</w:t>
      </w:r>
      <w:r w:rsidRPr="00520E25">
        <w:rPr>
          <w:rFonts w:ascii="Arial" w:hAnsi="Arial" w:cs="Arial"/>
          <w:sz w:val="16"/>
          <w:szCs w:val="16"/>
        </w:rPr>
        <w:t xml:space="preserve">А и с номинальным сетевым напряжением не более 250В, которое может быть опасным. </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Подключение электроприборов к </w:t>
      </w:r>
      <w:r w:rsidR="004E0632">
        <w:rPr>
          <w:rFonts w:ascii="Arial" w:hAnsi="Arial" w:cs="Arial"/>
          <w:sz w:val="16"/>
          <w:szCs w:val="16"/>
        </w:rPr>
        <w:t>сетевому фильтру</w:t>
      </w:r>
      <w:r>
        <w:rPr>
          <w:rFonts w:ascii="Arial" w:hAnsi="Arial" w:cs="Arial"/>
          <w:sz w:val="16"/>
          <w:szCs w:val="16"/>
        </w:rPr>
        <w:t xml:space="preserve">, а также, </w:t>
      </w:r>
      <w:r w:rsidR="00302D0F">
        <w:rPr>
          <w:rFonts w:ascii="Arial" w:hAnsi="Arial" w:cs="Arial"/>
          <w:sz w:val="16"/>
          <w:szCs w:val="16"/>
        </w:rPr>
        <w:t>сетевого фильтра</w:t>
      </w:r>
      <w:r>
        <w:rPr>
          <w:rFonts w:ascii="Arial" w:hAnsi="Arial" w:cs="Arial"/>
          <w:sz w:val="16"/>
          <w:szCs w:val="16"/>
        </w:rPr>
        <w:t xml:space="preserve"> к электрической сети должно осуществляться только с помощью штепсельной вилки</w:t>
      </w:r>
      <w:r w:rsidRPr="00520E25">
        <w:rPr>
          <w:rFonts w:ascii="Arial" w:hAnsi="Arial" w:cs="Arial"/>
          <w:sz w:val="16"/>
          <w:szCs w:val="16"/>
        </w:rPr>
        <w:t>.</w:t>
      </w:r>
    </w:p>
    <w:p w:rsidR="008646A2" w:rsidRPr="00520E25"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Запрещена эксплуатация </w:t>
      </w:r>
      <w:r w:rsidR="00302D0F">
        <w:rPr>
          <w:rFonts w:ascii="Arial" w:hAnsi="Arial" w:cs="Arial"/>
          <w:sz w:val="16"/>
          <w:szCs w:val="16"/>
        </w:rPr>
        <w:t>сетевого фильтра</w:t>
      </w:r>
      <w:r>
        <w:rPr>
          <w:rFonts w:ascii="Arial" w:hAnsi="Arial" w:cs="Arial"/>
          <w:sz w:val="16"/>
          <w:szCs w:val="16"/>
        </w:rPr>
        <w:t xml:space="preserve"> с превышением указанных тока и напряжения.</w:t>
      </w:r>
    </w:p>
    <w:p w:rsidR="008646A2" w:rsidRPr="00520E25"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Эксплуатация при температуре окружающей среды выше 35°С</w:t>
      </w:r>
      <w:r>
        <w:rPr>
          <w:rFonts w:ascii="Arial" w:hAnsi="Arial" w:cs="Arial"/>
          <w:sz w:val="16"/>
          <w:szCs w:val="16"/>
        </w:rPr>
        <w:t xml:space="preserve"> </w:t>
      </w:r>
      <w:r w:rsidRPr="00520E25">
        <w:rPr>
          <w:rFonts w:ascii="Arial" w:hAnsi="Arial" w:cs="Arial"/>
          <w:sz w:val="16"/>
          <w:szCs w:val="16"/>
        </w:rPr>
        <w:t xml:space="preserve">запрещена. </w:t>
      </w:r>
    </w:p>
    <w:p w:rsidR="008646A2"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 xml:space="preserve">Запрещена </w:t>
      </w:r>
      <w:r>
        <w:rPr>
          <w:rFonts w:ascii="Arial" w:hAnsi="Arial" w:cs="Arial"/>
          <w:sz w:val="16"/>
          <w:szCs w:val="16"/>
        </w:rPr>
        <w:t xml:space="preserve">эксплуатация </w:t>
      </w:r>
      <w:r w:rsidR="00302D0F">
        <w:rPr>
          <w:rFonts w:ascii="Arial" w:hAnsi="Arial" w:cs="Arial"/>
          <w:sz w:val="16"/>
          <w:szCs w:val="16"/>
        </w:rPr>
        <w:t>сетевого фильтра</w:t>
      </w:r>
      <w:r w:rsidRPr="00520E25">
        <w:rPr>
          <w:rFonts w:ascii="Arial" w:hAnsi="Arial" w:cs="Arial"/>
          <w:sz w:val="16"/>
          <w:szCs w:val="16"/>
        </w:rPr>
        <w:t xml:space="preserve"> с</w:t>
      </w:r>
      <w:r>
        <w:rPr>
          <w:rFonts w:ascii="Arial" w:hAnsi="Arial" w:cs="Arial"/>
          <w:sz w:val="16"/>
          <w:szCs w:val="16"/>
        </w:rPr>
        <w:t xml:space="preserve">о следами механического </w:t>
      </w:r>
      <w:r w:rsidRPr="00520E25">
        <w:rPr>
          <w:rFonts w:ascii="Arial" w:hAnsi="Arial" w:cs="Arial"/>
          <w:sz w:val="16"/>
          <w:szCs w:val="16"/>
        </w:rPr>
        <w:t>поврежден</w:t>
      </w:r>
      <w:r>
        <w:rPr>
          <w:rFonts w:ascii="Arial" w:hAnsi="Arial" w:cs="Arial"/>
          <w:sz w:val="16"/>
          <w:szCs w:val="16"/>
        </w:rPr>
        <w:t>ия</w:t>
      </w:r>
      <w:r w:rsidRPr="00520E25">
        <w:rPr>
          <w:rFonts w:ascii="Arial" w:hAnsi="Arial" w:cs="Arial"/>
          <w:sz w:val="16"/>
          <w:szCs w:val="16"/>
        </w:rPr>
        <w:t xml:space="preserve"> корпус</w:t>
      </w:r>
      <w:r>
        <w:rPr>
          <w:rFonts w:ascii="Arial" w:hAnsi="Arial" w:cs="Arial"/>
          <w:sz w:val="16"/>
          <w:szCs w:val="16"/>
        </w:rPr>
        <w:t>а</w:t>
      </w:r>
      <w:r w:rsidRPr="00520E25">
        <w:rPr>
          <w:rFonts w:ascii="Arial" w:hAnsi="Arial" w:cs="Arial"/>
          <w:sz w:val="16"/>
          <w:szCs w:val="16"/>
        </w:rPr>
        <w:t>,</w:t>
      </w:r>
      <w:r>
        <w:rPr>
          <w:rFonts w:ascii="Arial" w:hAnsi="Arial" w:cs="Arial"/>
          <w:sz w:val="16"/>
          <w:szCs w:val="16"/>
        </w:rPr>
        <w:t xml:space="preserve"> штепсельной вилки</w:t>
      </w:r>
      <w:r w:rsidRPr="00520E25">
        <w:rPr>
          <w:rFonts w:ascii="Arial" w:hAnsi="Arial" w:cs="Arial"/>
          <w:sz w:val="16"/>
          <w:szCs w:val="16"/>
        </w:rPr>
        <w:t>.</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Эксплуатация </w:t>
      </w:r>
      <w:r w:rsidR="00302D0F">
        <w:rPr>
          <w:rFonts w:ascii="Arial" w:hAnsi="Arial" w:cs="Arial"/>
          <w:sz w:val="16"/>
          <w:szCs w:val="16"/>
        </w:rPr>
        <w:t>сетевого фильтра</w:t>
      </w:r>
      <w:r>
        <w:rPr>
          <w:rFonts w:ascii="Arial" w:hAnsi="Arial" w:cs="Arial"/>
          <w:sz w:val="16"/>
          <w:szCs w:val="16"/>
        </w:rPr>
        <w:t xml:space="preserve"> с ослабленными контактными зажимами запрещена.</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Запрещено подключать </w:t>
      </w:r>
      <w:r w:rsidR="00302D0F">
        <w:rPr>
          <w:rFonts w:ascii="Arial" w:hAnsi="Arial" w:cs="Arial"/>
          <w:sz w:val="16"/>
          <w:szCs w:val="16"/>
        </w:rPr>
        <w:t>сетевого фильтра</w:t>
      </w:r>
      <w:r>
        <w:rPr>
          <w:rFonts w:ascii="Arial" w:hAnsi="Arial" w:cs="Arial"/>
          <w:sz w:val="16"/>
          <w:szCs w:val="16"/>
        </w:rPr>
        <w:t xml:space="preserve"> к неисправной (поврежденной) электрической розетке.</w:t>
      </w:r>
    </w:p>
    <w:p w:rsidR="008646A2" w:rsidRPr="00520E25"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Устанавливайте </w:t>
      </w:r>
      <w:r w:rsidR="00302D0F">
        <w:rPr>
          <w:rFonts w:ascii="Arial" w:hAnsi="Arial" w:cs="Arial"/>
          <w:sz w:val="16"/>
          <w:szCs w:val="16"/>
        </w:rPr>
        <w:t>сетевой фильтр</w:t>
      </w:r>
      <w:r>
        <w:rPr>
          <w:rFonts w:ascii="Arial" w:hAnsi="Arial" w:cs="Arial"/>
          <w:sz w:val="16"/>
          <w:szCs w:val="16"/>
        </w:rPr>
        <w:t xml:space="preserve"> вдали от химически активной среды, горючих и легковоспламеняющихся предметов.</w:t>
      </w:r>
    </w:p>
    <w:p w:rsidR="00CB27F2" w:rsidRPr="00F12D0A"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Подключение</w:t>
      </w:r>
    </w:p>
    <w:p w:rsidR="008646A2" w:rsidRPr="00520E25" w:rsidRDefault="008646A2" w:rsidP="008646A2">
      <w:pPr>
        <w:pStyle w:val="a3"/>
        <w:numPr>
          <w:ilvl w:val="0"/>
          <w:numId w:val="6"/>
        </w:numPr>
        <w:spacing w:after="0" w:line="240" w:lineRule="auto"/>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8646A2" w:rsidRPr="00520E25"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 xml:space="preserve">Подключите </w:t>
      </w:r>
      <w:r w:rsidR="00302D0F">
        <w:rPr>
          <w:rFonts w:ascii="Arial" w:hAnsi="Arial" w:cs="Arial"/>
          <w:sz w:val="16"/>
          <w:szCs w:val="16"/>
        </w:rPr>
        <w:t>сетевой фильтр</w:t>
      </w:r>
      <w:r>
        <w:rPr>
          <w:rFonts w:ascii="Arial" w:hAnsi="Arial" w:cs="Arial"/>
          <w:sz w:val="16"/>
          <w:szCs w:val="16"/>
        </w:rPr>
        <w:t xml:space="preserve"> к электрической сети с помощью вилки</w:t>
      </w:r>
      <w:r w:rsidRPr="00520E25">
        <w:rPr>
          <w:rFonts w:ascii="Arial" w:hAnsi="Arial" w:cs="Arial"/>
          <w:sz w:val="16"/>
          <w:szCs w:val="16"/>
        </w:rPr>
        <w:t xml:space="preserve">. </w:t>
      </w:r>
    </w:p>
    <w:p w:rsidR="008646A2" w:rsidRPr="00520E25"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Убедитесь, что нагрузка подключаемых электроприборов не превышают максимально допустимую</w:t>
      </w:r>
      <w:r w:rsidRPr="00520E25">
        <w:rPr>
          <w:rFonts w:ascii="Arial" w:hAnsi="Arial" w:cs="Arial"/>
          <w:sz w:val="16"/>
          <w:szCs w:val="16"/>
        </w:rPr>
        <w:t>.</w:t>
      </w:r>
    </w:p>
    <w:p w:rsidR="008646A2" w:rsidRPr="00520E25"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При наличии выключателя переведите его в рабочее положение.</w:t>
      </w:r>
    </w:p>
    <w:p w:rsidR="00B722AF"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Проверьте работоспособность электроприборов</w:t>
      </w:r>
      <w:r w:rsidRPr="00520E25">
        <w:rPr>
          <w:rFonts w:ascii="Arial" w:hAnsi="Arial" w:cs="Arial"/>
          <w:sz w:val="16"/>
          <w:szCs w:val="16"/>
        </w:rPr>
        <w:t>.</w:t>
      </w:r>
    </w:p>
    <w:p w:rsidR="00F12D0A" w:rsidRPr="00F12D0A" w:rsidRDefault="00F12D0A" w:rsidP="008646A2">
      <w:pPr>
        <w:pStyle w:val="a3"/>
        <w:numPr>
          <w:ilvl w:val="0"/>
          <w:numId w:val="1"/>
        </w:numPr>
        <w:spacing w:after="0" w:line="240" w:lineRule="auto"/>
        <w:jc w:val="both"/>
        <w:rPr>
          <w:rFonts w:ascii="Arial" w:eastAsia="Times New Roman" w:hAnsi="Arial" w:cs="Arial"/>
          <w:b/>
          <w:sz w:val="16"/>
          <w:szCs w:val="16"/>
        </w:rPr>
      </w:pPr>
      <w:r w:rsidRPr="00F12D0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F12D0A" w:rsidTr="00717254">
        <w:trPr>
          <w:jc w:val="center"/>
        </w:trPr>
        <w:tc>
          <w:tcPr>
            <w:tcW w:w="2194" w:type="dxa"/>
            <w:tcBorders>
              <w:top w:val="single" w:sz="4" w:space="0" w:color="000000"/>
              <w:left w:val="single" w:sz="4" w:space="0" w:color="000000"/>
              <w:bottom w:val="single" w:sz="4" w:space="0" w:color="000000"/>
              <w:right w:val="nil"/>
            </w:tcBorders>
            <w:vAlign w:val="center"/>
            <w:hideMark/>
          </w:tcPr>
          <w:p w:rsidR="00F12D0A" w:rsidRDefault="00F12D0A" w:rsidP="008646A2">
            <w:pPr>
              <w:spacing w:after="0" w:line="240" w:lineRule="auto"/>
              <w:rPr>
                <w:rFonts w:ascii="Arial" w:eastAsia="Times New Roman" w:hAnsi="Arial" w:cs="Arial"/>
                <w:b/>
                <w:sz w:val="16"/>
                <w:szCs w:val="16"/>
              </w:rPr>
            </w:pPr>
            <w:r>
              <w:rPr>
                <w:rFonts w:ascii="Arial" w:eastAsia="Times New Roman" w:hAnsi="Arial" w:cs="Arial"/>
                <w:b/>
                <w:sz w:val="16"/>
                <w:szCs w:val="16"/>
              </w:rPr>
              <w:lastRenderedPageBreak/>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F12D0A" w:rsidRDefault="00F12D0A" w:rsidP="008646A2">
            <w:pPr>
              <w:snapToGrid w:val="0"/>
              <w:spacing w:after="0" w:line="240" w:lineRule="auto"/>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napToGrid w:val="0"/>
              <w:spacing w:after="0" w:line="240" w:lineRule="auto"/>
              <w:rPr>
                <w:rFonts w:ascii="Arial" w:eastAsia="Times New Roman" w:hAnsi="Arial" w:cs="Arial"/>
                <w:b/>
                <w:sz w:val="16"/>
                <w:szCs w:val="16"/>
              </w:rPr>
            </w:pPr>
            <w:r>
              <w:rPr>
                <w:rFonts w:ascii="Arial" w:eastAsia="Times New Roman" w:hAnsi="Arial" w:cs="Arial"/>
                <w:b/>
                <w:sz w:val="16"/>
                <w:szCs w:val="16"/>
              </w:rPr>
              <w:t>Метод устранения</w:t>
            </w:r>
          </w:p>
        </w:tc>
      </w:tr>
      <w:tr w:rsidR="00F12D0A" w:rsidTr="00717254">
        <w:trPr>
          <w:trHeight w:val="137"/>
          <w:jc w:val="center"/>
        </w:trPr>
        <w:tc>
          <w:tcPr>
            <w:tcW w:w="2194" w:type="dxa"/>
            <w:vMerge w:val="restart"/>
            <w:tcBorders>
              <w:top w:val="nil"/>
              <w:left w:val="single" w:sz="4" w:space="0" w:color="000000"/>
              <w:bottom w:val="single" w:sz="4" w:space="0" w:color="auto"/>
              <w:right w:val="nil"/>
            </w:tcBorders>
            <w:vAlign w:val="center"/>
            <w:hideMark/>
          </w:tcPr>
          <w:p w:rsidR="00F12D0A" w:rsidRDefault="00F12D0A" w:rsidP="008646A2">
            <w:pPr>
              <w:snapToGrid w:val="0"/>
              <w:spacing w:after="0" w:line="240" w:lineRule="auto"/>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F12D0A" w:rsidRDefault="00F12D0A" w:rsidP="008646A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F12D0A" w:rsidTr="00717254">
        <w:trPr>
          <w:trHeight w:val="137"/>
          <w:jc w:val="center"/>
        </w:trPr>
        <w:tc>
          <w:tcPr>
            <w:tcW w:w="0" w:type="auto"/>
            <w:vMerge/>
            <w:tcBorders>
              <w:top w:val="nil"/>
              <w:left w:val="single" w:sz="4" w:space="0" w:color="000000"/>
              <w:bottom w:val="single" w:sz="4" w:space="0" w:color="auto"/>
              <w:right w:val="nil"/>
            </w:tcBorders>
            <w:vAlign w:val="center"/>
            <w:hideMark/>
          </w:tcPr>
          <w:p w:rsidR="00F12D0A" w:rsidRDefault="00F12D0A" w:rsidP="008646A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F12D0A" w:rsidRDefault="00F12D0A" w:rsidP="008646A2">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F12D0A" w:rsidTr="00717254">
        <w:trPr>
          <w:trHeight w:val="137"/>
          <w:jc w:val="center"/>
        </w:trPr>
        <w:tc>
          <w:tcPr>
            <w:tcW w:w="0" w:type="auto"/>
            <w:vMerge/>
            <w:tcBorders>
              <w:top w:val="nil"/>
              <w:left w:val="single" w:sz="4" w:space="0" w:color="000000"/>
              <w:bottom w:val="single" w:sz="4" w:space="0" w:color="auto"/>
              <w:right w:val="nil"/>
            </w:tcBorders>
            <w:vAlign w:val="center"/>
            <w:hideMark/>
          </w:tcPr>
          <w:p w:rsidR="00F12D0A" w:rsidRDefault="00F12D0A" w:rsidP="008646A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F12D0A" w:rsidRDefault="00F12D0A" w:rsidP="008646A2">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F12D0A" w:rsidRPr="00F12D0A" w:rsidRDefault="00F12D0A" w:rsidP="008646A2">
      <w:pPr>
        <w:spacing w:after="0" w:line="240" w:lineRule="auto"/>
        <w:jc w:val="both"/>
        <w:rPr>
          <w:rFonts w:ascii="Arial" w:hAnsi="Arial" w:cs="Arial"/>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Хранение</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Транспортировка</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Утилизация</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 xml:space="preserve">Товар </w:t>
      </w:r>
      <w:r w:rsidR="00B722AF" w:rsidRPr="00F12D0A">
        <w:rPr>
          <w:rFonts w:ascii="Arial" w:hAnsi="Arial" w:cs="Arial"/>
          <w:sz w:val="16"/>
          <w:szCs w:val="16"/>
        </w:rPr>
        <w:t xml:space="preserve">не содержит в своем составе </w:t>
      </w:r>
      <w:r w:rsidR="00520E25" w:rsidRPr="00F12D0A">
        <w:rPr>
          <w:rFonts w:ascii="Arial" w:hAnsi="Arial" w:cs="Arial"/>
          <w:sz w:val="16"/>
          <w:szCs w:val="16"/>
        </w:rPr>
        <w:t>дорогостоящих или токсичных материалов и комплектующих деталей, требующих специальной утилизации.</w:t>
      </w:r>
      <w:r w:rsidRPr="00F12D0A">
        <w:rPr>
          <w:rFonts w:ascii="Arial" w:hAnsi="Arial" w:cs="Arial"/>
          <w:sz w:val="16"/>
          <w:szCs w:val="16"/>
        </w:rPr>
        <w:t xml:space="preserve"> </w:t>
      </w:r>
      <w:r w:rsidR="00520E25" w:rsidRPr="00F12D0A">
        <w:rPr>
          <w:rFonts w:ascii="Arial" w:hAnsi="Arial" w:cs="Arial"/>
          <w:sz w:val="16"/>
          <w:szCs w:val="16"/>
        </w:rPr>
        <w:t xml:space="preserve">По окончании эксплуатации прибор должен быть утилизирован </w:t>
      </w:r>
      <w:r w:rsidRPr="00F12D0A">
        <w:rPr>
          <w:rFonts w:ascii="Arial" w:hAnsi="Arial" w:cs="Arial"/>
          <w:sz w:val="16"/>
          <w:szCs w:val="16"/>
        </w:rPr>
        <w:t xml:space="preserve">в соответствии с правилами утилизации </w:t>
      </w:r>
      <w:r w:rsidR="00520E25" w:rsidRPr="00F12D0A">
        <w:rPr>
          <w:rFonts w:ascii="Arial" w:hAnsi="Arial" w:cs="Arial"/>
          <w:sz w:val="16"/>
          <w:szCs w:val="16"/>
        </w:rPr>
        <w:t xml:space="preserve">твердых </w:t>
      </w:r>
      <w:r w:rsidRPr="00F12D0A">
        <w:rPr>
          <w:rFonts w:ascii="Arial" w:hAnsi="Arial" w:cs="Arial"/>
          <w:sz w:val="16"/>
          <w:szCs w:val="16"/>
        </w:rPr>
        <w:t>бытов</w:t>
      </w:r>
      <w:r w:rsidR="00520E25" w:rsidRPr="00F12D0A">
        <w:rPr>
          <w:rFonts w:ascii="Arial" w:hAnsi="Arial" w:cs="Arial"/>
          <w:sz w:val="16"/>
          <w:szCs w:val="16"/>
        </w:rPr>
        <w:t>ых отходов из пластика</w:t>
      </w:r>
      <w:r w:rsidRPr="00F12D0A">
        <w:rPr>
          <w:rFonts w:ascii="Arial" w:hAnsi="Arial" w:cs="Arial"/>
          <w:sz w:val="16"/>
          <w:szCs w:val="16"/>
        </w:rPr>
        <w:t>.</w:t>
      </w:r>
    </w:p>
    <w:p w:rsidR="00EF224D" w:rsidRPr="00F12D0A" w:rsidRDefault="00EF224D" w:rsidP="008646A2">
      <w:pPr>
        <w:pStyle w:val="a3"/>
        <w:numPr>
          <w:ilvl w:val="0"/>
          <w:numId w:val="1"/>
        </w:numPr>
        <w:spacing w:after="0" w:line="240" w:lineRule="auto"/>
        <w:jc w:val="both"/>
        <w:rPr>
          <w:rFonts w:ascii="Arial" w:hAnsi="Arial" w:cs="Arial"/>
          <w:b/>
          <w:sz w:val="16"/>
          <w:szCs w:val="16"/>
        </w:rPr>
      </w:pPr>
      <w:r w:rsidRPr="00F12D0A">
        <w:rPr>
          <w:rFonts w:ascii="Arial" w:hAnsi="Arial" w:cs="Arial"/>
          <w:b/>
          <w:sz w:val="16"/>
          <w:szCs w:val="16"/>
        </w:rPr>
        <w:t>Сертификация</w:t>
      </w:r>
    </w:p>
    <w:p w:rsidR="00EF224D" w:rsidRPr="00F12D0A" w:rsidRDefault="0046461F" w:rsidP="008646A2">
      <w:pPr>
        <w:pStyle w:val="a3"/>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Информация об изготовителе и дата производства</w:t>
      </w:r>
    </w:p>
    <w:p w:rsidR="008646A2" w:rsidRDefault="008646A2" w:rsidP="008646A2">
      <w:pPr>
        <w:spacing w:after="0" w:line="240" w:lineRule="auto"/>
        <w:jc w:val="both"/>
        <w:rPr>
          <w:rFonts w:ascii="Arial" w:hAnsi="Arial" w:cs="Arial"/>
          <w:sz w:val="16"/>
          <w:szCs w:val="16"/>
        </w:rPr>
      </w:pPr>
      <w:r w:rsidRPr="008646A2">
        <w:rPr>
          <w:rFonts w:ascii="Arial" w:hAnsi="Arial" w:cs="Arial"/>
          <w:sz w:val="16"/>
          <w:szCs w:val="16"/>
        </w:rPr>
        <w:t>Сделано</w:t>
      </w:r>
      <w:r w:rsidRPr="008646A2">
        <w:rPr>
          <w:rFonts w:ascii="Arial" w:hAnsi="Arial" w:cs="Arial"/>
          <w:sz w:val="16"/>
          <w:szCs w:val="16"/>
          <w:lang w:val="en-US"/>
        </w:rPr>
        <w:t xml:space="preserve"> </w:t>
      </w:r>
      <w:r w:rsidRPr="008646A2">
        <w:rPr>
          <w:rFonts w:ascii="Arial" w:hAnsi="Arial" w:cs="Arial"/>
          <w:sz w:val="16"/>
          <w:szCs w:val="16"/>
        </w:rPr>
        <w:t>в</w:t>
      </w:r>
      <w:r w:rsidRPr="008646A2">
        <w:rPr>
          <w:rFonts w:ascii="Arial" w:hAnsi="Arial" w:cs="Arial"/>
          <w:sz w:val="16"/>
          <w:szCs w:val="16"/>
          <w:lang w:val="en-US"/>
        </w:rPr>
        <w:t xml:space="preserve"> </w:t>
      </w:r>
      <w:r w:rsidRPr="008646A2">
        <w:rPr>
          <w:rFonts w:ascii="Arial" w:hAnsi="Arial" w:cs="Arial"/>
          <w:sz w:val="16"/>
          <w:szCs w:val="16"/>
        </w:rPr>
        <w:t>Китае</w:t>
      </w:r>
      <w:r w:rsidRPr="008646A2">
        <w:rPr>
          <w:rFonts w:ascii="Arial" w:hAnsi="Arial" w:cs="Arial"/>
          <w:sz w:val="16"/>
          <w:szCs w:val="16"/>
          <w:lang w:val="en-US"/>
        </w:rPr>
        <w:t xml:space="preserve">. </w:t>
      </w:r>
      <w:r w:rsidRPr="008646A2">
        <w:rPr>
          <w:rFonts w:ascii="Arial" w:hAnsi="Arial" w:cs="Arial"/>
          <w:sz w:val="16"/>
          <w:szCs w:val="16"/>
        </w:rPr>
        <w:t>Изготовитель</w:t>
      </w:r>
      <w:r w:rsidRPr="008646A2">
        <w:rPr>
          <w:rFonts w:ascii="Arial" w:hAnsi="Arial" w:cs="Arial"/>
          <w:sz w:val="16"/>
          <w:szCs w:val="16"/>
          <w:lang w:val="en-US"/>
        </w:rPr>
        <w:t xml:space="preserve">: Ningbo </w:t>
      </w:r>
      <w:proofErr w:type="spellStart"/>
      <w:r w:rsidRPr="008646A2">
        <w:rPr>
          <w:rFonts w:ascii="Arial" w:hAnsi="Arial" w:cs="Arial"/>
          <w:sz w:val="16"/>
          <w:szCs w:val="16"/>
          <w:lang w:val="en-US"/>
        </w:rPr>
        <w:t>Yusing</w:t>
      </w:r>
      <w:proofErr w:type="spellEnd"/>
      <w:r w:rsidRPr="008646A2">
        <w:rPr>
          <w:rFonts w:ascii="Arial" w:hAnsi="Arial" w:cs="Arial"/>
          <w:sz w:val="16"/>
          <w:szCs w:val="16"/>
          <w:lang w:val="en-US"/>
        </w:rPr>
        <w:t xml:space="preserve"> Lighting Co., Ltd., No.1199, </w:t>
      </w:r>
      <w:proofErr w:type="spellStart"/>
      <w:r w:rsidRPr="008646A2">
        <w:rPr>
          <w:rFonts w:ascii="Arial" w:hAnsi="Arial" w:cs="Arial"/>
          <w:sz w:val="16"/>
          <w:szCs w:val="16"/>
          <w:lang w:val="en-US"/>
        </w:rPr>
        <w:t>Mingguang</w:t>
      </w:r>
      <w:proofErr w:type="spellEnd"/>
      <w:r w:rsidRPr="008646A2">
        <w:rPr>
          <w:rFonts w:ascii="Arial" w:hAnsi="Arial" w:cs="Arial"/>
          <w:sz w:val="16"/>
          <w:szCs w:val="16"/>
          <w:lang w:val="en-US"/>
        </w:rPr>
        <w:t xml:space="preserve"> Rd. Jiangshan Town, Ningbo, China/"</w:t>
      </w:r>
      <w:proofErr w:type="spellStart"/>
      <w:r w:rsidRPr="008646A2">
        <w:rPr>
          <w:rFonts w:ascii="Arial" w:hAnsi="Arial" w:cs="Arial"/>
          <w:sz w:val="16"/>
          <w:szCs w:val="16"/>
        </w:rPr>
        <w:t>Нинбо</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Юсинг</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Лайтинг</w:t>
      </w:r>
      <w:proofErr w:type="spellEnd"/>
      <w:r w:rsidRPr="008646A2">
        <w:rPr>
          <w:rFonts w:ascii="Arial" w:hAnsi="Arial" w:cs="Arial"/>
          <w:sz w:val="16"/>
          <w:szCs w:val="16"/>
          <w:lang w:val="en-US"/>
        </w:rPr>
        <w:t xml:space="preserve">, </w:t>
      </w:r>
      <w:r w:rsidRPr="008646A2">
        <w:rPr>
          <w:rFonts w:ascii="Arial" w:hAnsi="Arial" w:cs="Arial"/>
          <w:sz w:val="16"/>
          <w:szCs w:val="16"/>
        </w:rPr>
        <w:t>Ко</w:t>
      </w:r>
      <w:r w:rsidRPr="008646A2">
        <w:rPr>
          <w:rFonts w:ascii="Arial" w:hAnsi="Arial" w:cs="Arial"/>
          <w:sz w:val="16"/>
          <w:szCs w:val="16"/>
          <w:lang w:val="en-US"/>
        </w:rPr>
        <w:t xml:space="preserve">.", № 1199, </w:t>
      </w:r>
      <w:proofErr w:type="spellStart"/>
      <w:r w:rsidRPr="008646A2">
        <w:rPr>
          <w:rFonts w:ascii="Arial" w:hAnsi="Arial" w:cs="Arial"/>
          <w:sz w:val="16"/>
          <w:szCs w:val="16"/>
        </w:rPr>
        <w:t>Минггуан</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Роуд</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Цзяншань</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Таун</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Нинбо</w:t>
      </w:r>
      <w:proofErr w:type="spellEnd"/>
      <w:r w:rsidRPr="008646A2">
        <w:rPr>
          <w:rFonts w:ascii="Arial" w:hAnsi="Arial" w:cs="Arial"/>
          <w:sz w:val="16"/>
          <w:szCs w:val="16"/>
          <w:lang w:val="en-US"/>
        </w:rPr>
        <w:t xml:space="preserve">, </w:t>
      </w:r>
      <w:r w:rsidRPr="008646A2">
        <w:rPr>
          <w:rFonts w:ascii="Arial" w:hAnsi="Arial" w:cs="Arial"/>
          <w:sz w:val="16"/>
          <w:szCs w:val="16"/>
        </w:rPr>
        <w:t>Китай</w:t>
      </w:r>
      <w:r w:rsidRPr="008646A2">
        <w:rPr>
          <w:rFonts w:ascii="Arial" w:hAnsi="Arial" w:cs="Arial"/>
          <w:sz w:val="16"/>
          <w:szCs w:val="16"/>
          <w:lang w:val="en-US"/>
        </w:rPr>
        <w:t xml:space="preserve">. </w:t>
      </w:r>
      <w:r w:rsidRPr="008646A2">
        <w:rPr>
          <w:rFonts w:ascii="Arial" w:hAnsi="Arial" w:cs="Arial"/>
          <w:sz w:val="16"/>
          <w:szCs w:val="16"/>
        </w:rPr>
        <w:t>Филиалы</w:t>
      </w:r>
      <w:r w:rsidRPr="008646A2">
        <w:rPr>
          <w:rFonts w:ascii="Arial" w:hAnsi="Arial" w:cs="Arial"/>
          <w:sz w:val="16"/>
          <w:szCs w:val="16"/>
          <w:lang w:val="en-US"/>
        </w:rPr>
        <w:t xml:space="preserve"> </w:t>
      </w:r>
      <w:r w:rsidRPr="008646A2">
        <w:rPr>
          <w:rFonts w:ascii="Arial" w:hAnsi="Arial" w:cs="Arial"/>
          <w:sz w:val="16"/>
          <w:szCs w:val="16"/>
        </w:rPr>
        <w:t>завода</w:t>
      </w:r>
      <w:r w:rsidRPr="008646A2">
        <w:rPr>
          <w:rFonts w:ascii="Arial" w:hAnsi="Arial" w:cs="Arial"/>
          <w:sz w:val="16"/>
          <w:szCs w:val="16"/>
          <w:lang w:val="en-US"/>
        </w:rPr>
        <w:t>-</w:t>
      </w:r>
      <w:r w:rsidRPr="008646A2">
        <w:rPr>
          <w:rFonts w:ascii="Arial" w:hAnsi="Arial" w:cs="Arial"/>
          <w:sz w:val="16"/>
          <w:szCs w:val="16"/>
        </w:rPr>
        <w:t>изготовителя</w:t>
      </w:r>
      <w:r w:rsidRPr="008646A2">
        <w:rPr>
          <w:rFonts w:ascii="Arial" w:hAnsi="Arial" w:cs="Arial"/>
          <w:sz w:val="16"/>
          <w:szCs w:val="16"/>
          <w:lang w:val="en-US"/>
        </w:rPr>
        <w:t xml:space="preserve">: «Ningbo </w:t>
      </w:r>
      <w:proofErr w:type="spellStart"/>
      <w:r w:rsidRPr="008646A2">
        <w:rPr>
          <w:rFonts w:ascii="Arial" w:hAnsi="Arial" w:cs="Arial"/>
          <w:sz w:val="16"/>
          <w:szCs w:val="16"/>
          <w:lang w:val="en-US"/>
        </w:rPr>
        <w:t>Yusing</w:t>
      </w:r>
      <w:proofErr w:type="spellEnd"/>
      <w:r w:rsidRPr="008646A2">
        <w:rPr>
          <w:rFonts w:ascii="Arial" w:hAnsi="Arial" w:cs="Arial"/>
          <w:sz w:val="16"/>
          <w:szCs w:val="16"/>
          <w:lang w:val="en-US"/>
        </w:rPr>
        <w:t xml:space="preserve"> Electronics Co., LTD» Civil Industrial Zone, </w:t>
      </w:r>
      <w:proofErr w:type="spellStart"/>
      <w:r w:rsidRPr="008646A2">
        <w:rPr>
          <w:rFonts w:ascii="Arial" w:hAnsi="Arial" w:cs="Arial"/>
          <w:sz w:val="16"/>
          <w:szCs w:val="16"/>
          <w:lang w:val="en-US"/>
        </w:rPr>
        <w:t>Pugen</w:t>
      </w:r>
      <w:proofErr w:type="spellEnd"/>
      <w:r w:rsidRPr="008646A2">
        <w:rPr>
          <w:rFonts w:ascii="Arial" w:hAnsi="Arial" w:cs="Arial"/>
          <w:sz w:val="16"/>
          <w:szCs w:val="16"/>
          <w:lang w:val="en-US"/>
        </w:rPr>
        <w:t xml:space="preserve"> Village, </w:t>
      </w:r>
      <w:proofErr w:type="spellStart"/>
      <w:r w:rsidRPr="008646A2">
        <w:rPr>
          <w:rFonts w:ascii="Arial" w:hAnsi="Arial" w:cs="Arial"/>
          <w:sz w:val="16"/>
          <w:szCs w:val="16"/>
          <w:lang w:val="en-US"/>
        </w:rPr>
        <w:t>Qiu’ai</w:t>
      </w:r>
      <w:proofErr w:type="spellEnd"/>
      <w:r w:rsidRPr="008646A2">
        <w:rPr>
          <w:rFonts w:ascii="Arial" w:hAnsi="Arial" w:cs="Arial"/>
          <w:sz w:val="16"/>
          <w:szCs w:val="16"/>
          <w:lang w:val="en-US"/>
        </w:rPr>
        <w:t xml:space="preserve">, Ningbo, China / </w:t>
      </w:r>
      <w:r w:rsidRPr="008646A2">
        <w:rPr>
          <w:rFonts w:ascii="Arial" w:hAnsi="Arial" w:cs="Arial"/>
          <w:sz w:val="16"/>
          <w:szCs w:val="16"/>
        </w:rPr>
        <w:t>ООО</w:t>
      </w:r>
      <w:r w:rsidRPr="008646A2">
        <w:rPr>
          <w:rFonts w:ascii="Arial" w:hAnsi="Arial" w:cs="Arial"/>
          <w:sz w:val="16"/>
          <w:szCs w:val="16"/>
          <w:lang w:val="en-US"/>
        </w:rPr>
        <w:t xml:space="preserve"> "</w:t>
      </w:r>
      <w:proofErr w:type="spellStart"/>
      <w:r w:rsidRPr="008646A2">
        <w:rPr>
          <w:rFonts w:ascii="Arial" w:hAnsi="Arial" w:cs="Arial"/>
          <w:sz w:val="16"/>
          <w:szCs w:val="16"/>
        </w:rPr>
        <w:t>Нингбо</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Юсинг</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Электроникс</w:t>
      </w:r>
      <w:proofErr w:type="spellEnd"/>
      <w:r w:rsidRPr="008646A2">
        <w:rPr>
          <w:rFonts w:ascii="Arial" w:hAnsi="Arial" w:cs="Arial"/>
          <w:sz w:val="16"/>
          <w:szCs w:val="16"/>
          <w:lang w:val="en-US"/>
        </w:rPr>
        <w:t xml:space="preserve"> </w:t>
      </w:r>
      <w:r w:rsidRPr="008646A2">
        <w:rPr>
          <w:rFonts w:ascii="Arial" w:hAnsi="Arial" w:cs="Arial"/>
          <w:sz w:val="16"/>
          <w:szCs w:val="16"/>
        </w:rPr>
        <w:t>Компания</w:t>
      </w:r>
      <w:r w:rsidRPr="008646A2">
        <w:rPr>
          <w:rFonts w:ascii="Arial" w:hAnsi="Arial" w:cs="Arial"/>
          <w:sz w:val="16"/>
          <w:szCs w:val="16"/>
          <w:lang w:val="en-US"/>
        </w:rPr>
        <w:t xml:space="preserve">", </w:t>
      </w:r>
      <w:r w:rsidRPr="008646A2">
        <w:rPr>
          <w:rFonts w:ascii="Arial" w:hAnsi="Arial" w:cs="Arial"/>
          <w:sz w:val="16"/>
          <w:szCs w:val="16"/>
        </w:rPr>
        <w:t>зона</w:t>
      </w:r>
      <w:r w:rsidRPr="008646A2">
        <w:rPr>
          <w:rFonts w:ascii="Arial" w:hAnsi="Arial" w:cs="Arial"/>
          <w:sz w:val="16"/>
          <w:szCs w:val="16"/>
          <w:lang w:val="en-US"/>
        </w:rPr>
        <w:t xml:space="preserve"> </w:t>
      </w:r>
      <w:proofErr w:type="spellStart"/>
      <w:r w:rsidRPr="008646A2">
        <w:rPr>
          <w:rFonts w:ascii="Arial" w:hAnsi="Arial" w:cs="Arial"/>
          <w:sz w:val="16"/>
          <w:szCs w:val="16"/>
        </w:rPr>
        <w:t>Цивил</w:t>
      </w:r>
      <w:proofErr w:type="spellEnd"/>
      <w:r w:rsidRPr="008646A2">
        <w:rPr>
          <w:rFonts w:ascii="Arial" w:hAnsi="Arial" w:cs="Arial"/>
          <w:sz w:val="16"/>
          <w:szCs w:val="16"/>
          <w:lang w:val="en-US"/>
        </w:rPr>
        <w:t xml:space="preserve"> </w:t>
      </w:r>
      <w:r w:rsidRPr="008646A2">
        <w:rPr>
          <w:rFonts w:ascii="Arial" w:hAnsi="Arial" w:cs="Arial"/>
          <w:sz w:val="16"/>
          <w:szCs w:val="16"/>
        </w:rPr>
        <w:t>Индастриал</w:t>
      </w:r>
      <w:r w:rsidRPr="008646A2">
        <w:rPr>
          <w:rFonts w:ascii="Arial" w:hAnsi="Arial" w:cs="Arial"/>
          <w:sz w:val="16"/>
          <w:szCs w:val="16"/>
          <w:lang w:val="en-US"/>
        </w:rPr>
        <w:t xml:space="preserve">, </w:t>
      </w:r>
      <w:r w:rsidRPr="008646A2">
        <w:rPr>
          <w:rFonts w:ascii="Arial" w:hAnsi="Arial" w:cs="Arial"/>
          <w:sz w:val="16"/>
          <w:szCs w:val="16"/>
        </w:rPr>
        <w:t>населенный</w:t>
      </w:r>
      <w:r w:rsidRPr="008646A2">
        <w:rPr>
          <w:rFonts w:ascii="Arial" w:hAnsi="Arial" w:cs="Arial"/>
          <w:sz w:val="16"/>
          <w:szCs w:val="16"/>
          <w:lang w:val="en-US"/>
        </w:rPr>
        <w:t xml:space="preserve"> </w:t>
      </w:r>
      <w:r w:rsidRPr="008646A2">
        <w:rPr>
          <w:rFonts w:ascii="Arial" w:hAnsi="Arial" w:cs="Arial"/>
          <w:sz w:val="16"/>
          <w:szCs w:val="16"/>
        </w:rPr>
        <w:t>пункт</w:t>
      </w:r>
      <w:r w:rsidRPr="008646A2">
        <w:rPr>
          <w:rFonts w:ascii="Arial" w:hAnsi="Arial" w:cs="Arial"/>
          <w:sz w:val="16"/>
          <w:szCs w:val="16"/>
          <w:lang w:val="en-US"/>
        </w:rPr>
        <w:t xml:space="preserve"> </w:t>
      </w:r>
      <w:proofErr w:type="spellStart"/>
      <w:r w:rsidRPr="008646A2">
        <w:rPr>
          <w:rFonts w:ascii="Arial" w:hAnsi="Arial" w:cs="Arial"/>
          <w:sz w:val="16"/>
          <w:szCs w:val="16"/>
        </w:rPr>
        <w:t>Пуген</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Цюай</w:t>
      </w:r>
      <w:proofErr w:type="spellEnd"/>
      <w:r w:rsidRPr="008646A2">
        <w:rPr>
          <w:rFonts w:ascii="Arial" w:hAnsi="Arial" w:cs="Arial"/>
          <w:sz w:val="16"/>
          <w:szCs w:val="16"/>
          <w:lang w:val="en-US"/>
        </w:rPr>
        <w:t xml:space="preserve">, </w:t>
      </w:r>
      <w:r w:rsidRPr="008646A2">
        <w:rPr>
          <w:rFonts w:ascii="Arial" w:hAnsi="Arial" w:cs="Arial"/>
          <w:sz w:val="16"/>
          <w:szCs w:val="16"/>
        </w:rPr>
        <w:t>г</w:t>
      </w:r>
      <w:r w:rsidRPr="008646A2">
        <w:rPr>
          <w:rFonts w:ascii="Arial" w:hAnsi="Arial" w:cs="Arial"/>
          <w:sz w:val="16"/>
          <w:szCs w:val="16"/>
          <w:lang w:val="en-US"/>
        </w:rPr>
        <w:t xml:space="preserve">. </w:t>
      </w:r>
      <w:proofErr w:type="spellStart"/>
      <w:r w:rsidRPr="008646A2">
        <w:rPr>
          <w:rFonts w:ascii="Arial" w:hAnsi="Arial" w:cs="Arial"/>
          <w:sz w:val="16"/>
          <w:szCs w:val="16"/>
        </w:rPr>
        <w:t>Нингбо</w:t>
      </w:r>
      <w:proofErr w:type="spellEnd"/>
      <w:r w:rsidRPr="008646A2">
        <w:rPr>
          <w:rFonts w:ascii="Arial" w:hAnsi="Arial" w:cs="Arial"/>
          <w:sz w:val="16"/>
          <w:szCs w:val="16"/>
          <w:lang w:val="en-US"/>
        </w:rPr>
        <w:t xml:space="preserve">, </w:t>
      </w:r>
      <w:r w:rsidRPr="008646A2">
        <w:rPr>
          <w:rFonts w:ascii="Arial" w:hAnsi="Arial" w:cs="Arial"/>
          <w:sz w:val="16"/>
          <w:szCs w:val="16"/>
        </w:rPr>
        <w:t>Китай</w:t>
      </w:r>
      <w:r w:rsidRPr="008646A2">
        <w:rPr>
          <w:rFonts w:ascii="Arial" w:hAnsi="Arial" w:cs="Arial"/>
          <w:sz w:val="16"/>
          <w:szCs w:val="16"/>
          <w:lang w:val="en-US"/>
        </w:rPr>
        <w:t>; «</w:t>
      </w:r>
      <w:proofErr w:type="spellStart"/>
      <w:r w:rsidRPr="008646A2">
        <w:rPr>
          <w:rFonts w:ascii="Arial" w:hAnsi="Arial" w:cs="Arial"/>
          <w:sz w:val="16"/>
          <w:szCs w:val="16"/>
          <w:lang w:val="en-US"/>
        </w:rPr>
        <w:t>Zheijiang</w:t>
      </w:r>
      <w:proofErr w:type="spellEnd"/>
      <w:r w:rsidRPr="008646A2">
        <w:rPr>
          <w:rFonts w:ascii="Arial" w:hAnsi="Arial" w:cs="Arial"/>
          <w:sz w:val="16"/>
          <w:szCs w:val="16"/>
          <w:lang w:val="en-US"/>
        </w:rPr>
        <w:t xml:space="preserve"> MEKA Electric Co., Ltd» No.8 </w:t>
      </w:r>
      <w:proofErr w:type="spellStart"/>
      <w:r w:rsidRPr="008646A2">
        <w:rPr>
          <w:rFonts w:ascii="Arial" w:hAnsi="Arial" w:cs="Arial"/>
          <w:sz w:val="16"/>
          <w:szCs w:val="16"/>
          <w:lang w:val="en-US"/>
        </w:rPr>
        <w:t>Canghai</w:t>
      </w:r>
      <w:proofErr w:type="spellEnd"/>
      <w:r w:rsidRPr="008646A2">
        <w:rPr>
          <w:rFonts w:ascii="Arial" w:hAnsi="Arial" w:cs="Arial"/>
          <w:sz w:val="16"/>
          <w:szCs w:val="16"/>
          <w:lang w:val="en-US"/>
        </w:rPr>
        <w:t xml:space="preserve"> Road, </w:t>
      </w:r>
      <w:proofErr w:type="spellStart"/>
      <w:r w:rsidRPr="008646A2">
        <w:rPr>
          <w:rFonts w:ascii="Arial" w:hAnsi="Arial" w:cs="Arial"/>
          <w:sz w:val="16"/>
          <w:szCs w:val="16"/>
          <w:lang w:val="en-US"/>
        </w:rPr>
        <w:t>Lihai</w:t>
      </w:r>
      <w:proofErr w:type="spellEnd"/>
      <w:r w:rsidRPr="008646A2">
        <w:rPr>
          <w:rFonts w:ascii="Arial" w:hAnsi="Arial" w:cs="Arial"/>
          <w:sz w:val="16"/>
          <w:szCs w:val="16"/>
          <w:lang w:val="en-US"/>
        </w:rPr>
        <w:t xml:space="preserve"> Town, Binhai New City, Shaoxing, </w:t>
      </w:r>
      <w:proofErr w:type="spellStart"/>
      <w:r w:rsidRPr="008646A2">
        <w:rPr>
          <w:rFonts w:ascii="Arial" w:hAnsi="Arial" w:cs="Arial"/>
          <w:sz w:val="16"/>
          <w:szCs w:val="16"/>
          <w:lang w:val="en-US"/>
        </w:rPr>
        <w:t>Zheijiang</w:t>
      </w:r>
      <w:proofErr w:type="spellEnd"/>
      <w:r w:rsidRPr="008646A2">
        <w:rPr>
          <w:rFonts w:ascii="Arial" w:hAnsi="Arial" w:cs="Arial"/>
          <w:sz w:val="16"/>
          <w:szCs w:val="16"/>
          <w:lang w:val="en-US"/>
        </w:rPr>
        <w:t xml:space="preserve"> Province, China/«</w:t>
      </w:r>
      <w:proofErr w:type="spellStart"/>
      <w:r w:rsidRPr="008646A2">
        <w:rPr>
          <w:rFonts w:ascii="Arial" w:hAnsi="Arial" w:cs="Arial"/>
          <w:sz w:val="16"/>
          <w:szCs w:val="16"/>
        </w:rPr>
        <w:t>Чжецзян</w:t>
      </w:r>
      <w:proofErr w:type="spellEnd"/>
      <w:r w:rsidRPr="008646A2">
        <w:rPr>
          <w:rFonts w:ascii="Arial" w:hAnsi="Arial" w:cs="Arial"/>
          <w:sz w:val="16"/>
          <w:szCs w:val="16"/>
          <w:lang w:val="en-US"/>
        </w:rPr>
        <w:t xml:space="preserve"> </w:t>
      </w:r>
      <w:r w:rsidRPr="008646A2">
        <w:rPr>
          <w:rFonts w:ascii="Arial" w:hAnsi="Arial" w:cs="Arial"/>
          <w:sz w:val="16"/>
          <w:szCs w:val="16"/>
        </w:rPr>
        <w:t>МЕКА</w:t>
      </w:r>
      <w:r w:rsidRPr="008646A2">
        <w:rPr>
          <w:rFonts w:ascii="Arial" w:hAnsi="Arial" w:cs="Arial"/>
          <w:sz w:val="16"/>
          <w:szCs w:val="16"/>
          <w:lang w:val="en-US"/>
        </w:rPr>
        <w:t xml:space="preserve"> </w:t>
      </w:r>
      <w:r w:rsidRPr="008646A2">
        <w:rPr>
          <w:rFonts w:ascii="Arial" w:hAnsi="Arial" w:cs="Arial"/>
          <w:sz w:val="16"/>
          <w:szCs w:val="16"/>
        </w:rPr>
        <w:t>Электрик</w:t>
      </w:r>
      <w:r w:rsidRPr="008646A2">
        <w:rPr>
          <w:rFonts w:ascii="Arial" w:hAnsi="Arial" w:cs="Arial"/>
          <w:sz w:val="16"/>
          <w:szCs w:val="16"/>
          <w:lang w:val="en-US"/>
        </w:rPr>
        <w:t xml:space="preserve"> </w:t>
      </w:r>
      <w:r w:rsidRPr="008646A2">
        <w:rPr>
          <w:rFonts w:ascii="Arial" w:hAnsi="Arial" w:cs="Arial"/>
          <w:sz w:val="16"/>
          <w:szCs w:val="16"/>
        </w:rPr>
        <w:t>Ко</w:t>
      </w:r>
      <w:r w:rsidRPr="008646A2">
        <w:rPr>
          <w:rFonts w:ascii="Arial" w:hAnsi="Arial" w:cs="Arial"/>
          <w:sz w:val="16"/>
          <w:szCs w:val="16"/>
          <w:lang w:val="en-US"/>
        </w:rPr>
        <w:t xml:space="preserve">., </w:t>
      </w:r>
      <w:r w:rsidRPr="008646A2">
        <w:rPr>
          <w:rFonts w:ascii="Arial" w:hAnsi="Arial" w:cs="Arial"/>
          <w:sz w:val="16"/>
          <w:szCs w:val="16"/>
        </w:rPr>
        <w:t>Лтд</w:t>
      </w:r>
      <w:r w:rsidRPr="008646A2">
        <w:rPr>
          <w:rFonts w:ascii="Arial" w:hAnsi="Arial" w:cs="Arial"/>
          <w:sz w:val="16"/>
          <w:szCs w:val="16"/>
          <w:lang w:val="en-US"/>
        </w:rPr>
        <w:t xml:space="preserve">» №8 </w:t>
      </w:r>
      <w:proofErr w:type="spellStart"/>
      <w:r w:rsidRPr="008646A2">
        <w:rPr>
          <w:rFonts w:ascii="Arial" w:hAnsi="Arial" w:cs="Arial"/>
          <w:sz w:val="16"/>
          <w:szCs w:val="16"/>
        </w:rPr>
        <w:t>Цанхай</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Роад</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Лихай</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Таун</w:t>
      </w:r>
      <w:proofErr w:type="spellEnd"/>
      <w:r w:rsidRPr="008646A2">
        <w:rPr>
          <w:rFonts w:ascii="Arial" w:hAnsi="Arial" w:cs="Arial"/>
          <w:sz w:val="16"/>
          <w:szCs w:val="16"/>
          <w:lang w:val="en-US"/>
        </w:rPr>
        <w:t xml:space="preserve">, </w:t>
      </w:r>
      <w:proofErr w:type="spellStart"/>
      <w:r w:rsidRPr="008646A2">
        <w:rPr>
          <w:rFonts w:ascii="Arial" w:hAnsi="Arial" w:cs="Arial"/>
          <w:sz w:val="16"/>
          <w:szCs w:val="16"/>
        </w:rPr>
        <w:t>Бинхай</w:t>
      </w:r>
      <w:proofErr w:type="spellEnd"/>
      <w:r w:rsidRPr="008646A2">
        <w:rPr>
          <w:rFonts w:ascii="Arial" w:hAnsi="Arial" w:cs="Arial"/>
          <w:sz w:val="16"/>
          <w:szCs w:val="16"/>
          <w:lang w:val="en-US"/>
        </w:rPr>
        <w:t xml:space="preserve"> </w:t>
      </w:r>
      <w:r w:rsidRPr="008646A2">
        <w:rPr>
          <w:rFonts w:ascii="Arial" w:hAnsi="Arial" w:cs="Arial"/>
          <w:sz w:val="16"/>
          <w:szCs w:val="16"/>
        </w:rPr>
        <w:t>Нью</w:t>
      </w:r>
      <w:r w:rsidRPr="008646A2">
        <w:rPr>
          <w:rFonts w:ascii="Arial" w:hAnsi="Arial" w:cs="Arial"/>
          <w:sz w:val="16"/>
          <w:szCs w:val="16"/>
          <w:lang w:val="en-US"/>
        </w:rPr>
        <w:t xml:space="preserve"> </w:t>
      </w:r>
      <w:r w:rsidRPr="008646A2">
        <w:rPr>
          <w:rFonts w:ascii="Arial" w:hAnsi="Arial" w:cs="Arial"/>
          <w:sz w:val="16"/>
          <w:szCs w:val="16"/>
        </w:rPr>
        <w:t xml:space="preserve">Сити, </w:t>
      </w:r>
      <w:proofErr w:type="spellStart"/>
      <w:r w:rsidRPr="008646A2">
        <w:rPr>
          <w:rFonts w:ascii="Arial" w:hAnsi="Arial" w:cs="Arial"/>
          <w:sz w:val="16"/>
          <w:szCs w:val="16"/>
        </w:rPr>
        <w:t>Шаосин</w:t>
      </w:r>
      <w:proofErr w:type="spellEnd"/>
      <w:r w:rsidRPr="008646A2">
        <w:rPr>
          <w:rFonts w:ascii="Arial" w:hAnsi="Arial" w:cs="Arial"/>
          <w:sz w:val="16"/>
          <w:szCs w:val="16"/>
        </w:rPr>
        <w:t xml:space="preserve">, провинция </w:t>
      </w:r>
      <w:proofErr w:type="spellStart"/>
      <w:r w:rsidRPr="008646A2">
        <w:rPr>
          <w:rFonts w:ascii="Arial" w:hAnsi="Arial" w:cs="Arial"/>
          <w:sz w:val="16"/>
          <w:szCs w:val="16"/>
        </w:rPr>
        <w:t>Чжецзян</w:t>
      </w:r>
      <w:proofErr w:type="spellEnd"/>
      <w:r w:rsidRPr="008646A2">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520E25" w:rsidRPr="00F12D0A" w:rsidRDefault="000F62D1" w:rsidP="008646A2">
      <w:pPr>
        <w:spacing w:after="0" w:line="240" w:lineRule="auto"/>
        <w:jc w:val="both"/>
        <w:rPr>
          <w:rFonts w:ascii="Arial" w:hAnsi="Arial" w:cs="Arial"/>
          <w:sz w:val="16"/>
          <w:szCs w:val="16"/>
        </w:rPr>
      </w:pPr>
      <w:r w:rsidRPr="000F62D1">
        <w:rPr>
          <w:rFonts w:ascii="Arial" w:hAnsi="Arial" w:cs="Arial"/>
          <w:sz w:val="16"/>
          <w:szCs w:val="16"/>
        </w:rPr>
        <w:t xml:space="preserve">Дата изготовления нанесена на </w:t>
      </w:r>
      <w:r w:rsidR="00205F87">
        <w:rPr>
          <w:rFonts w:ascii="Arial" w:hAnsi="Arial" w:cs="Arial"/>
          <w:sz w:val="16"/>
          <w:szCs w:val="16"/>
        </w:rPr>
        <w:t>упаковке изделия</w:t>
      </w:r>
      <w:r w:rsidRPr="000F62D1">
        <w:rPr>
          <w:rFonts w:ascii="Arial" w:hAnsi="Arial" w:cs="Arial"/>
          <w:sz w:val="16"/>
          <w:szCs w:val="16"/>
        </w:rPr>
        <w:t xml:space="preserve"> в формате ММ.ГГГГ, где ММ – месяц изготовления, ГГГГ – год изготовления.</w:t>
      </w:r>
    </w:p>
    <w:p w:rsidR="00B823CF" w:rsidRPr="00F12D0A" w:rsidRDefault="00B823C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Гарантийные обязательства</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 xml:space="preserve">Гарантия на товар составляет </w:t>
      </w:r>
      <w:r w:rsidR="001433A2">
        <w:rPr>
          <w:rFonts w:ascii="Arial" w:hAnsi="Arial" w:cs="Arial"/>
          <w:sz w:val="16"/>
          <w:szCs w:val="16"/>
        </w:rPr>
        <w:t>1</w:t>
      </w:r>
      <w:r w:rsidRPr="00F12D0A">
        <w:rPr>
          <w:rFonts w:ascii="Arial" w:hAnsi="Arial" w:cs="Arial"/>
          <w:sz w:val="16"/>
          <w:szCs w:val="16"/>
        </w:rPr>
        <w:t xml:space="preserve"> год (</w:t>
      </w:r>
      <w:r w:rsidR="001433A2">
        <w:rPr>
          <w:rFonts w:ascii="Arial" w:hAnsi="Arial" w:cs="Arial"/>
          <w:sz w:val="16"/>
          <w:szCs w:val="16"/>
        </w:rPr>
        <w:t>12</w:t>
      </w:r>
      <w:r w:rsidRPr="00F12D0A">
        <w:rPr>
          <w:rFonts w:ascii="Arial" w:hAnsi="Arial" w:cs="Arial"/>
          <w:sz w:val="16"/>
          <w:szCs w:val="16"/>
        </w:rPr>
        <w:t xml:space="preserve"> месяц</w:t>
      </w:r>
      <w:r w:rsidR="001433A2">
        <w:rPr>
          <w:rFonts w:ascii="Arial" w:hAnsi="Arial" w:cs="Arial"/>
          <w:sz w:val="16"/>
          <w:szCs w:val="16"/>
        </w:rPr>
        <w:t>ев</w:t>
      </w:r>
      <w:r w:rsidRPr="00F12D0A">
        <w:rPr>
          <w:rFonts w:ascii="Arial" w:hAnsi="Arial" w:cs="Arial"/>
          <w:sz w:val="16"/>
          <w:szCs w:val="16"/>
        </w:rPr>
        <w:t>) со дня продажи.</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30AF6" w:rsidRDefault="00C9455F" w:rsidP="008646A2">
      <w:pPr>
        <w:pStyle w:val="a3"/>
        <w:spacing w:after="0" w:line="240" w:lineRule="auto"/>
        <w:ind w:left="360"/>
        <w:jc w:val="center"/>
        <w:rPr>
          <w:rFonts w:ascii="Arial" w:hAnsi="Arial" w:cs="Arial"/>
          <w:sz w:val="16"/>
          <w:szCs w:val="16"/>
        </w:rPr>
      </w:pPr>
      <w:r w:rsidRPr="00F12D0A">
        <w:rPr>
          <w:rFonts w:ascii="Arial" w:hAnsi="Arial" w:cs="Arial"/>
          <w:noProof/>
          <w:sz w:val="16"/>
          <w:szCs w:val="16"/>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F12D0A">
        <w:rPr>
          <w:rFonts w:ascii="Arial" w:hAnsi="Arial" w:cs="Arial"/>
          <w:noProof/>
          <w:sz w:val="16"/>
          <w:szCs w:val="16"/>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FC5A9E" w:rsidRDefault="00FC5A9E" w:rsidP="008646A2">
      <w:pPr>
        <w:pStyle w:val="a3"/>
        <w:spacing w:after="0" w:line="240" w:lineRule="auto"/>
        <w:ind w:left="360"/>
        <w:jc w:val="center"/>
        <w:rPr>
          <w:rFonts w:ascii="Arial" w:hAnsi="Arial" w:cs="Arial"/>
          <w:sz w:val="16"/>
          <w:szCs w:val="16"/>
        </w:rPr>
      </w:pPr>
    </w:p>
    <w:tbl>
      <w:tblPr>
        <w:tblStyle w:val="a4"/>
        <w:tblW w:w="9042" w:type="dxa"/>
        <w:jc w:val="center"/>
        <w:tblLayout w:type="fixed"/>
        <w:tblLook w:val="04A0" w:firstRow="1" w:lastRow="0" w:firstColumn="1" w:lastColumn="0" w:noHBand="0" w:noVBand="1"/>
      </w:tblPr>
      <w:tblGrid>
        <w:gridCol w:w="1553"/>
        <w:gridCol w:w="2230"/>
        <w:gridCol w:w="225"/>
        <w:gridCol w:w="826"/>
        <w:gridCol w:w="1919"/>
        <w:gridCol w:w="1133"/>
        <w:gridCol w:w="1156"/>
      </w:tblGrid>
      <w:tr w:rsidR="00FC5A9E" w:rsidTr="00442A21">
        <w:trPr>
          <w:trHeight w:val="1314"/>
          <w:jc w:val="center"/>
        </w:trPr>
        <w:tc>
          <w:tcPr>
            <w:tcW w:w="3783" w:type="dxa"/>
            <w:gridSpan w:val="2"/>
            <w:tcBorders>
              <w:top w:val="nil"/>
              <w:left w:val="nil"/>
              <w:bottom w:val="nil"/>
              <w:right w:val="nil"/>
            </w:tcBorders>
          </w:tcPr>
          <w:p w:rsidR="00FC5A9E" w:rsidRDefault="00FC5A9E" w:rsidP="00442A21">
            <w:pPr>
              <w:pStyle w:val="a3"/>
              <w:spacing w:line="216" w:lineRule="auto"/>
              <w:ind w:left="0"/>
              <w:rPr>
                <w:rFonts w:ascii="Arial" w:hAnsi="Arial" w:cs="Arial"/>
                <w:sz w:val="8"/>
                <w:szCs w:val="8"/>
              </w:rPr>
            </w:pPr>
          </w:p>
          <w:p w:rsidR="00FC5A9E" w:rsidRDefault="00FC5A9E" w:rsidP="00442A21">
            <w:pPr>
              <w:pStyle w:val="a3"/>
              <w:spacing w:line="216" w:lineRule="auto"/>
              <w:ind w:left="0"/>
              <w:rPr>
                <w:rFonts w:ascii="Arial" w:hAnsi="Arial" w:cs="Arial"/>
                <w:sz w:val="16"/>
                <w:szCs w:val="16"/>
              </w:rPr>
            </w:pPr>
          </w:p>
          <w:p w:rsidR="00FC5A9E" w:rsidRDefault="00FC5A9E" w:rsidP="00442A21">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583D8D6E" wp14:editId="4C67A414">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FC5A9E" w:rsidRDefault="00FC5A9E" w:rsidP="00442A21">
            <w:pPr>
              <w:pStyle w:val="a3"/>
              <w:spacing w:line="216" w:lineRule="auto"/>
              <w:ind w:left="0"/>
              <w:rPr>
                <w:rFonts w:ascii="Arial" w:hAnsi="Arial" w:cs="Arial"/>
                <w:sz w:val="16"/>
                <w:szCs w:val="16"/>
              </w:rPr>
            </w:pPr>
          </w:p>
        </w:tc>
        <w:tc>
          <w:tcPr>
            <w:tcW w:w="5258" w:type="dxa"/>
            <w:gridSpan w:val="5"/>
            <w:tcBorders>
              <w:top w:val="nil"/>
              <w:left w:val="nil"/>
              <w:bottom w:val="nil"/>
              <w:right w:val="nil"/>
            </w:tcBorders>
          </w:tcPr>
          <w:p w:rsidR="00FC5A9E" w:rsidRDefault="00FC5A9E" w:rsidP="00442A21">
            <w:pPr>
              <w:pStyle w:val="a3"/>
              <w:spacing w:line="216" w:lineRule="auto"/>
              <w:ind w:left="0"/>
              <w:jc w:val="right"/>
              <w:rPr>
                <w:rFonts w:ascii="Arial" w:hAnsi="Arial" w:cs="Arial"/>
                <w:sz w:val="12"/>
                <w:szCs w:val="12"/>
              </w:rPr>
            </w:pPr>
          </w:p>
          <w:p w:rsidR="00FC5A9E" w:rsidRDefault="00FC5A9E" w:rsidP="00442A21">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FC5A9E" w:rsidTr="00442A21">
        <w:trPr>
          <w:trHeight w:val="417"/>
          <w:jc w:val="center"/>
        </w:trPr>
        <w:tc>
          <w:tcPr>
            <w:tcW w:w="4008" w:type="dxa"/>
            <w:gridSpan w:val="3"/>
            <w:tcBorders>
              <w:top w:val="nil"/>
              <w:left w:val="nil"/>
              <w:bottom w:val="single" w:sz="4" w:space="0" w:color="auto"/>
              <w:right w:val="nil"/>
            </w:tcBorders>
          </w:tcPr>
          <w:p w:rsidR="00FC5A9E" w:rsidRDefault="00FC5A9E" w:rsidP="00442A21">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26" w:type="dxa"/>
            <w:tcBorders>
              <w:top w:val="nil"/>
              <w:left w:val="nil"/>
              <w:bottom w:val="single" w:sz="4" w:space="0" w:color="auto"/>
              <w:right w:val="nil"/>
            </w:tcBorders>
          </w:tcPr>
          <w:p w:rsidR="00FC5A9E" w:rsidRDefault="00FC5A9E" w:rsidP="00442A21">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207" w:type="dxa"/>
            <w:gridSpan w:val="3"/>
            <w:tcBorders>
              <w:top w:val="nil"/>
              <w:left w:val="nil"/>
              <w:bottom w:val="single" w:sz="4" w:space="0" w:color="auto"/>
              <w:right w:val="nil"/>
            </w:tcBorders>
          </w:tcPr>
          <w:p w:rsidR="00FC5A9E" w:rsidRDefault="00FC5A9E" w:rsidP="00442A21">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FC5A9E" w:rsidTr="00442A21">
        <w:trPr>
          <w:trHeight w:val="808"/>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Дата продажи</w:t>
            </w: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Наименование изделия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Количество</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FC5A9E" w:rsidTr="00442A21">
        <w:trPr>
          <w:trHeight w:val="909"/>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p w:rsidR="00FC5A9E" w:rsidRDefault="00FC5A9E" w:rsidP="00442A21">
            <w:pPr>
              <w:pStyle w:val="a3"/>
              <w:ind w:left="0"/>
              <w:rPr>
                <w:rFonts w:ascii="Arial" w:hAnsi="Arial" w:cs="Arial"/>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r>
      <w:tr w:rsidR="00FC5A9E" w:rsidTr="00442A21">
        <w:trPr>
          <w:trHeight w:val="1807"/>
          <w:jc w:val="center"/>
        </w:trPr>
        <w:tc>
          <w:tcPr>
            <w:tcW w:w="9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p w:rsidR="00FC5A9E" w:rsidRDefault="00FC5A9E" w:rsidP="00442A21">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FC5A9E" w:rsidRDefault="00FC5A9E" w:rsidP="00442A21">
            <w:pPr>
              <w:pStyle w:val="a3"/>
              <w:ind w:left="0"/>
              <w:rPr>
                <w:rFonts w:ascii="Arial" w:hAnsi="Arial" w:cs="Arial"/>
                <w:sz w:val="12"/>
                <w:szCs w:val="12"/>
              </w:rPr>
            </w:pPr>
            <w:r>
              <w:rPr>
                <w:rFonts w:ascii="Arial" w:hAnsi="Arial" w:cs="Arial"/>
                <w:sz w:val="12"/>
                <w:szCs w:val="12"/>
              </w:rPr>
              <w:t>МП</w:t>
            </w:r>
          </w:p>
          <w:p w:rsidR="00FC5A9E" w:rsidRDefault="00FC5A9E" w:rsidP="00442A21">
            <w:pPr>
              <w:pStyle w:val="a3"/>
              <w:ind w:left="0"/>
              <w:rPr>
                <w:rFonts w:ascii="Arial" w:hAnsi="Arial" w:cs="Arial"/>
                <w:sz w:val="8"/>
                <w:szCs w:val="8"/>
              </w:rPr>
            </w:pPr>
          </w:p>
          <w:p w:rsidR="00FC5A9E" w:rsidRDefault="00FC5A9E" w:rsidP="00442A21">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FC5A9E" w:rsidRPr="00F12D0A" w:rsidRDefault="00FC5A9E" w:rsidP="008646A2">
      <w:pPr>
        <w:pStyle w:val="a3"/>
        <w:spacing w:after="0" w:line="240" w:lineRule="auto"/>
        <w:ind w:left="360"/>
        <w:jc w:val="center"/>
        <w:rPr>
          <w:rFonts w:ascii="Arial" w:hAnsi="Arial" w:cs="Arial"/>
          <w:sz w:val="16"/>
          <w:szCs w:val="16"/>
        </w:rPr>
      </w:pPr>
    </w:p>
    <w:sectPr w:rsidR="00FC5A9E" w:rsidRPr="00F12D0A"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11"/>
  </w:num>
  <w:num w:numId="4">
    <w:abstractNumId w:val="14"/>
  </w:num>
  <w:num w:numId="5">
    <w:abstractNumId w:val="9"/>
  </w:num>
  <w:num w:numId="6">
    <w:abstractNumId w:val="0"/>
  </w:num>
  <w:num w:numId="7">
    <w:abstractNumId w:val="4"/>
  </w:num>
  <w:num w:numId="8">
    <w:abstractNumId w:val="5"/>
  </w:num>
  <w:num w:numId="9">
    <w:abstractNumId w:val="2"/>
  </w:num>
  <w:num w:numId="10">
    <w:abstractNumId w:val="16"/>
  </w:num>
  <w:num w:numId="11">
    <w:abstractNumId w:val="6"/>
  </w:num>
  <w:num w:numId="12">
    <w:abstractNumId w:val="8"/>
  </w:num>
  <w:num w:numId="13">
    <w:abstractNumId w:val="10"/>
  </w:num>
  <w:num w:numId="14">
    <w:abstractNumId w:val="15"/>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0A13"/>
    <w:rsid w:val="00050842"/>
    <w:rsid w:val="00057A0D"/>
    <w:rsid w:val="000872D5"/>
    <w:rsid w:val="000A1941"/>
    <w:rsid w:val="000F62D1"/>
    <w:rsid w:val="001433A2"/>
    <w:rsid w:val="0015097D"/>
    <w:rsid w:val="001603C0"/>
    <w:rsid w:val="00170F77"/>
    <w:rsid w:val="001824E9"/>
    <w:rsid w:val="00194B75"/>
    <w:rsid w:val="001A07E0"/>
    <w:rsid w:val="001D77F2"/>
    <w:rsid w:val="00205F87"/>
    <w:rsid w:val="002100AD"/>
    <w:rsid w:val="00235166"/>
    <w:rsid w:val="00265C36"/>
    <w:rsid w:val="002A1E96"/>
    <w:rsid w:val="002C7D65"/>
    <w:rsid w:val="002D3548"/>
    <w:rsid w:val="00302D0F"/>
    <w:rsid w:val="003052BA"/>
    <w:rsid w:val="0034627A"/>
    <w:rsid w:val="003735F0"/>
    <w:rsid w:val="0038042A"/>
    <w:rsid w:val="0038360F"/>
    <w:rsid w:val="00386C9B"/>
    <w:rsid w:val="003B0999"/>
    <w:rsid w:val="003C2962"/>
    <w:rsid w:val="003E629B"/>
    <w:rsid w:val="00436CB7"/>
    <w:rsid w:val="00461725"/>
    <w:rsid w:val="0046461F"/>
    <w:rsid w:val="004825D5"/>
    <w:rsid w:val="004969DA"/>
    <w:rsid w:val="004A55C5"/>
    <w:rsid w:val="004E0632"/>
    <w:rsid w:val="004F6856"/>
    <w:rsid w:val="00513652"/>
    <w:rsid w:val="00520E25"/>
    <w:rsid w:val="0054124F"/>
    <w:rsid w:val="00583603"/>
    <w:rsid w:val="005A2DAE"/>
    <w:rsid w:val="005D7FE3"/>
    <w:rsid w:val="00611E64"/>
    <w:rsid w:val="00630AF6"/>
    <w:rsid w:val="00667C45"/>
    <w:rsid w:val="00734F3E"/>
    <w:rsid w:val="00743439"/>
    <w:rsid w:val="00746B49"/>
    <w:rsid w:val="00746C6E"/>
    <w:rsid w:val="00783A56"/>
    <w:rsid w:val="007C0226"/>
    <w:rsid w:val="007C347A"/>
    <w:rsid w:val="007E0F4F"/>
    <w:rsid w:val="008466CC"/>
    <w:rsid w:val="00850175"/>
    <w:rsid w:val="008646A2"/>
    <w:rsid w:val="008718FB"/>
    <w:rsid w:val="00876C35"/>
    <w:rsid w:val="008804C3"/>
    <w:rsid w:val="008B0ACA"/>
    <w:rsid w:val="008C6E5A"/>
    <w:rsid w:val="009633E1"/>
    <w:rsid w:val="00967D08"/>
    <w:rsid w:val="00975531"/>
    <w:rsid w:val="009C6F7E"/>
    <w:rsid w:val="009F35CF"/>
    <w:rsid w:val="00A10C50"/>
    <w:rsid w:val="00A14B47"/>
    <w:rsid w:val="00A505EB"/>
    <w:rsid w:val="00A514CB"/>
    <w:rsid w:val="00A73125"/>
    <w:rsid w:val="00B00243"/>
    <w:rsid w:val="00B52B8A"/>
    <w:rsid w:val="00B6419A"/>
    <w:rsid w:val="00B722AF"/>
    <w:rsid w:val="00B823CF"/>
    <w:rsid w:val="00B849D2"/>
    <w:rsid w:val="00BA366D"/>
    <w:rsid w:val="00C01647"/>
    <w:rsid w:val="00C07270"/>
    <w:rsid w:val="00C27C5C"/>
    <w:rsid w:val="00C73922"/>
    <w:rsid w:val="00C9455F"/>
    <w:rsid w:val="00CB27F2"/>
    <w:rsid w:val="00CC43E4"/>
    <w:rsid w:val="00CE6B88"/>
    <w:rsid w:val="00CF35C8"/>
    <w:rsid w:val="00D06666"/>
    <w:rsid w:val="00D118BD"/>
    <w:rsid w:val="00D435A1"/>
    <w:rsid w:val="00D94CD0"/>
    <w:rsid w:val="00DF06FD"/>
    <w:rsid w:val="00DF0A26"/>
    <w:rsid w:val="00DF7742"/>
    <w:rsid w:val="00E112CB"/>
    <w:rsid w:val="00E8479A"/>
    <w:rsid w:val="00EA6F7B"/>
    <w:rsid w:val="00EB4C4F"/>
    <w:rsid w:val="00ED69AE"/>
    <w:rsid w:val="00EF0624"/>
    <w:rsid w:val="00EF224D"/>
    <w:rsid w:val="00F12D0A"/>
    <w:rsid w:val="00F22523"/>
    <w:rsid w:val="00F41BB4"/>
    <w:rsid w:val="00F45E7E"/>
    <w:rsid w:val="00F64C0D"/>
    <w:rsid w:val="00F94CB3"/>
    <w:rsid w:val="00F97896"/>
    <w:rsid w:val="00FC5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A776"/>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 w:id="200717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1090</Words>
  <Characters>6214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5</cp:revision>
  <dcterms:created xsi:type="dcterms:W3CDTF">2024-08-14T14:32:00Z</dcterms:created>
  <dcterms:modified xsi:type="dcterms:W3CDTF">2024-10-02T08:10:00Z</dcterms:modified>
</cp:coreProperties>
</file>